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E3" w:rsidRPr="001949E3" w:rsidRDefault="001949E3" w:rsidP="001949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49E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949E3" w:rsidRPr="001949E3" w:rsidRDefault="001949E3" w:rsidP="001949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49E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949E3" w:rsidRPr="001949E3" w:rsidRDefault="001949E3" w:rsidP="001949E3">
      <w:pPr>
        <w:spacing w:before="100" w:beforeAutospacing="1" w:after="100" w:afterAutospacing="1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1949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Fractions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Mathisfun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)</w:t>
      </w:r>
    </w:p>
    <w:p w:rsidR="001949E3" w:rsidRPr="001949E3" w:rsidRDefault="001949E3" w:rsidP="00194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 fraction is a part of a whole</w:t>
      </w:r>
    </w:p>
    <w:p w:rsidR="001949E3" w:rsidRPr="001949E3" w:rsidRDefault="001949E3" w:rsidP="001949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1949E3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Slice a pizza, and we get fractions:</w:t>
      </w:r>
    </w:p>
    <w:tbl>
      <w:tblPr>
        <w:tblW w:w="6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2331"/>
        <w:gridCol w:w="2378"/>
      </w:tblGrid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5B2503" wp14:editId="682F0ADE">
                  <wp:extent cx="1143000" cy="1143000"/>
                  <wp:effectExtent l="0" t="0" r="0" b="0"/>
                  <wp:docPr id="3" name="Picture 3" descr="pie 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e 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A7E8CA" wp14:editId="5FC387A9">
                  <wp:extent cx="1143000" cy="1143000"/>
                  <wp:effectExtent l="0" t="0" r="0" b="0"/>
                  <wp:docPr id="4" name="Picture 4" descr="pie 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e 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9A5B3C" wp14:editId="6260B365">
                  <wp:extent cx="1143000" cy="1143000"/>
                  <wp:effectExtent l="0" t="0" r="0" b="0"/>
                  <wp:docPr id="5" name="Picture 5" descr="pie 3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e 3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(One-Half)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(One-Quarter)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(Three-Eighths)</w:t>
            </w:r>
          </w:p>
        </w:tc>
      </w:tr>
    </w:tbl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top number says how many slices we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have. 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The bottom number says how many equal slices the whole pizza was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cut into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1949E3" w:rsidRPr="001949E3" w:rsidRDefault="001949E3" w:rsidP="00194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1949E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Equivalent Fractions</w:t>
      </w:r>
    </w:p>
    <w:p w:rsidR="001949E3" w:rsidRPr="001949E3" w:rsidRDefault="001949E3" w:rsidP="001949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Some fractions may look different, but are really the same, for example: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630"/>
        <w:gridCol w:w="2175"/>
        <w:gridCol w:w="630"/>
        <w:gridCol w:w="2220"/>
      </w:tblGrid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(Four-Eighths)</w:t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(Two-Quarters)</w:t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(One-Half)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870FEF" wp14:editId="50E2F551">
                  <wp:extent cx="1143000" cy="1143000"/>
                  <wp:effectExtent l="0" t="0" r="0" b="0"/>
                  <wp:docPr id="14" name="Picture 14" descr="pie 4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ie 4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7B0516" wp14:editId="142F4A47">
                  <wp:extent cx="1143000" cy="1143000"/>
                  <wp:effectExtent l="0" t="0" r="0" b="0"/>
                  <wp:docPr id="15" name="Picture 15" descr="pie 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e 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7EFED9" wp14:editId="2FF316E8">
                  <wp:extent cx="1143000" cy="1143000"/>
                  <wp:effectExtent l="0" t="0" r="0" b="0"/>
                  <wp:docPr id="16" name="Picture 16" descr="pie 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e 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 is usually best to show an answer using the simplest fraction </w:t>
      </w:r>
      <w:proofErr w:type="gramStart"/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 </w:t>
      </w:r>
      <w:r w:rsidRPr="001949E3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1</w:t>
      </w:r>
      <w:proofErr w:type="gramEnd"/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  <w:r w:rsidRPr="001949E3">
        <w:rPr>
          <w:rFonts w:ascii="Times New Roman" w:eastAsia="Times New Roman" w:hAnsi="Times New Roman" w:cs="Times New Roman"/>
          <w:sz w:val="24"/>
          <w:szCs w:val="24"/>
          <w:vertAlign w:val="subscript"/>
          <w:lang w:val="en"/>
        </w:rPr>
        <w:t>2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this case ). That is called </w:t>
      </w:r>
      <w:r w:rsidRPr="00194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Simplifying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or </w:t>
      </w:r>
      <w:r w:rsidRPr="00194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Reducing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Fraction </w:t>
      </w:r>
    </w:p>
    <w:p w:rsidR="001949E3" w:rsidRPr="001949E3" w:rsidRDefault="001949E3" w:rsidP="00194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1949E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Numerator / Denominator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call the top number the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Numerator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, it is the number of parts we have.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We call the bottom number the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Denominator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, it is the number of parts the whole is divided into.</w:t>
      </w:r>
    </w:p>
    <w:p w:rsidR="001949E3" w:rsidRPr="00C67130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C671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>Numerator</w:t>
      </w:r>
      <w:r w:rsidR="00C67130" w:rsidRPr="00C671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 </w:t>
      </w:r>
      <w:r w:rsidR="00C6713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C67130" w:rsidRPr="00C671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/>
        </w:rPr>
        <w:t>and</w:t>
      </w:r>
      <w:r w:rsidR="00C671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/>
        </w:rPr>
        <w:t xml:space="preserve"> </w:t>
      </w:r>
      <w:bookmarkStart w:id="0" w:name="_GoBack"/>
      <w:bookmarkEnd w:id="0"/>
      <w:r w:rsidR="00C67130" w:rsidRPr="00C671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/>
        </w:rPr>
        <w:t xml:space="preserve"> </w:t>
      </w:r>
      <w:r w:rsidRPr="00C671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/>
        </w:rPr>
        <w:t>Denominator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You just have to remember those names! (If you forget just think "Down"-</w:t>
      </w:r>
      <w:proofErr w:type="spellStart"/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ominator</w:t>
      </w:r>
      <w:proofErr w:type="spellEnd"/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:rsidR="001949E3" w:rsidRPr="001949E3" w:rsidRDefault="001949E3" w:rsidP="00194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1949E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Adding Fractions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 is easy to add fractions with the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same denominator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(same bottom number):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640"/>
        <w:gridCol w:w="1860"/>
        <w:gridCol w:w="640"/>
        <w:gridCol w:w="1860"/>
        <w:gridCol w:w="640"/>
        <w:gridCol w:w="1875"/>
      </w:tblGrid>
      <w:tr w:rsidR="001949E3" w:rsidRPr="001949E3" w:rsidTr="001949E3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pct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00" w:type="pct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00" w:type="pct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(One-Quarter)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(One-Quarter)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(Two-Quarters)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(One-Half)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CE83F2" wp14:editId="56D10271">
                  <wp:extent cx="1143000" cy="1143000"/>
                  <wp:effectExtent l="0" t="0" r="0" b="0"/>
                  <wp:docPr id="23" name="Picture 23" descr="pie 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e 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A88F25" wp14:editId="6965022B">
                  <wp:extent cx="1143000" cy="1143000"/>
                  <wp:effectExtent l="0" t="0" r="0" b="0"/>
                  <wp:docPr id="24" name="Picture 24" descr="pie 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e 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8822B5" wp14:editId="7DCD1025">
                  <wp:extent cx="1143000" cy="1143000"/>
                  <wp:effectExtent l="0" t="0" r="0" b="0"/>
                  <wp:docPr id="25" name="Picture 25" descr="pie 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e 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A8504B" wp14:editId="35C0B1EE">
                  <wp:extent cx="1143000" cy="1143000"/>
                  <wp:effectExtent l="0" t="0" r="0" b="0"/>
                  <wp:docPr id="26" name="Picture 26" descr="pie 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ie 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E3" w:rsidRPr="001949E3" w:rsidRDefault="001949E3" w:rsidP="001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One-quarter plus one-quarter equals two-quarters, equals one-half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Another example: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640"/>
        <w:gridCol w:w="1860"/>
        <w:gridCol w:w="640"/>
        <w:gridCol w:w="1860"/>
        <w:gridCol w:w="640"/>
        <w:gridCol w:w="1875"/>
      </w:tblGrid>
      <w:tr w:rsidR="001949E3" w:rsidRPr="001949E3" w:rsidTr="001949E3">
        <w:trPr>
          <w:trHeight w:val="105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pct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00" w:type="pct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00" w:type="pct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1D4594" wp14:editId="7F969060">
                  <wp:extent cx="1143000" cy="1143000"/>
                  <wp:effectExtent l="0" t="0" r="0" b="0"/>
                  <wp:docPr id="27" name="Picture 27" descr="pie 5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e 5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03342E" wp14:editId="4E46FDE9">
                  <wp:extent cx="1143000" cy="1143000"/>
                  <wp:effectExtent l="0" t="0" r="0" b="0"/>
                  <wp:docPr id="28" name="Picture 28" descr="pie 1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ie 1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F59476" wp14:editId="3BEFE3A3">
                  <wp:extent cx="1143000" cy="1143000"/>
                  <wp:effectExtent l="0" t="0" r="0" b="0"/>
                  <wp:docPr id="29" name="Picture 29" descr="pie 6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ie 6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4D6536" wp14:editId="3F8A24ED">
                  <wp:extent cx="1143000" cy="1143000"/>
                  <wp:effectExtent l="0" t="0" r="0" b="0"/>
                  <wp:docPr id="30" name="Picture 30" descr="pie 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ie 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E3" w:rsidRPr="001949E3" w:rsidRDefault="001949E3" w:rsidP="001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Five-eighths plus one-eighth equals six-eighths, equals three-quarters </w:t>
      </w:r>
    </w:p>
    <w:p w:rsidR="001949E3" w:rsidRPr="001949E3" w:rsidRDefault="001949E3" w:rsidP="00194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1949E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Adding Fractions with Different Denominators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But what about when the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denominators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(the bottom numbers) are not the same?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630"/>
        <w:gridCol w:w="2175"/>
        <w:gridCol w:w="630"/>
        <w:gridCol w:w="2220"/>
      </w:tblGrid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D8EE04" wp14:editId="3D9C45FE">
                  <wp:extent cx="1143000" cy="1143000"/>
                  <wp:effectExtent l="0" t="0" r="0" b="0"/>
                  <wp:docPr id="17" name="Picture 17" descr="pie 3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e 3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3001CC" wp14:editId="5F26E2CB">
                  <wp:extent cx="1143000" cy="1143000"/>
                  <wp:effectExtent l="0" t="0" r="0" b="0"/>
                  <wp:docPr id="18" name="Picture 18" descr="pie 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e 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C1A9A1" wp14:editId="64B2940D">
                  <wp:extent cx="1143000" cy="1143000"/>
                  <wp:effectExtent l="0" t="0" r="0" b="0"/>
                  <wp:docPr id="19" name="Picture 19" descr="pie h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e h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E3" w:rsidRPr="001949E3" w:rsidRDefault="001949E3" w:rsidP="001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Three-eighths plus one-quarter equals ... what? 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must </w:t>
      </w:r>
      <w:r w:rsidRPr="001949E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somehow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the denominators the same. </w:t>
      </w:r>
    </w:p>
    <w:p w:rsidR="001949E3" w:rsidRPr="001949E3" w:rsidRDefault="001949E3" w:rsidP="001949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this case it is easy, because we know that </w:t>
      </w:r>
      <w:r w:rsidRPr="001949E3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1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  <w:r w:rsidRPr="001949E3">
        <w:rPr>
          <w:rFonts w:ascii="Times New Roman" w:eastAsia="Times New Roman" w:hAnsi="Times New Roman" w:cs="Times New Roman"/>
          <w:sz w:val="24"/>
          <w:szCs w:val="24"/>
          <w:vertAlign w:val="subscript"/>
          <w:lang w:val="en"/>
        </w:rPr>
        <w:t>4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the same as </w:t>
      </w:r>
      <w:r w:rsidRPr="001949E3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2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  <w:proofErr w:type="gramStart"/>
      <w:r w:rsidRPr="001949E3">
        <w:rPr>
          <w:rFonts w:ascii="Times New Roman" w:eastAsia="Times New Roman" w:hAnsi="Times New Roman" w:cs="Times New Roman"/>
          <w:sz w:val="24"/>
          <w:szCs w:val="24"/>
          <w:vertAlign w:val="subscript"/>
          <w:lang w:val="en"/>
        </w:rPr>
        <w:t>8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: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630"/>
        <w:gridCol w:w="2175"/>
        <w:gridCol w:w="630"/>
        <w:gridCol w:w="2220"/>
      </w:tblGrid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955A03" wp14:editId="4DD5160C">
                  <wp:extent cx="1143000" cy="1143000"/>
                  <wp:effectExtent l="0" t="0" r="0" b="0"/>
                  <wp:docPr id="20" name="Picture 20" descr="pie 3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ie 3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AAD45E" wp14:editId="324E0E32">
                  <wp:extent cx="1143000" cy="1143000"/>
                  <wp:effectExtent l="0" t="0" r="0" b="0"/>
                  <wp:docPr id="21" name="Picture 21" descr="pie 2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e 2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A20B97" wp14:editId="118CE969">
                  <wp:extent cx="1143000" cy="1143000"/>
                  <wp:effectExtent l="0" t="0" r="0" b="0"/>
                  <wp:docPr id="22" name="Picture 22" descr="pie 5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e 5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E3" w:rsidRDefault="001949E3" w:rsidP="001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Three-eighths plus two-eighths equals five-eighths </w:t>
      </w:r>
    </w:p>
    <w:p w:rsidR="001949E3" w:rsidRDefault="001949E3" w:rsidP="0019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949E3" w:rsidRPr="001949E3" w:rsidRDefault="001949E3" w:rsidP="001949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1949E3">
        <w:rPr>
          <w:sz w:val="36"/>
          <w:szCs w:val="36"/>
          <w:lang w:val="en"/>
        </w:rPr>
        <w:lastRenderedPageBreak/>
        <w:t xml:space="preserve">There are two popular methods to </w:t>
      </w:r>
      <w:r w:rsidRPr="001949E3">
        <w:rPr>
          <w:b/>
          <w:bCs/>
          <w:sz w:val="36"/>
          <w:szCs w:val="36"/>
          <w:lang w:val="en"/>
        </w:rPr>
        <w:t>make the denominators the same</w:t>
      </w:r>
      <w:r w:rsidRPr="001949E3">
        <w:rPr>
          <w:sz w:val="36"/>
          <w:szCs w:val="36"/>
          <w:lang w:val="en"/>
        </w:rPr>
        <w:t>:</w:t>
      </w:r>
    </w:p>
    <w:p w:rsidR="001949E3" w:rsidRPr="001949E3" w:rsidRDefault="001949E3" w:rsidP="00194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6" w:history="1">
        <w:r w:rsidRPr="00194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Least Common Denominator</w:t>
        </w:r>
      </w:hyperlink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, or</w:t>
      </w:r>
    </w:p>
    <w:p w:rsidR="001949E3" w:rsidRPr="001949E3" w:rsidRDefault="001949E3" w:rsidP="00194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7" w:history="1">
        <w:r w:rsidRPr="00194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Common Denominator</w:t>
        </w:r>
      </w:hyperlink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(They both work nicely, use the one you prefer.) </w:t>
      </w:r>
    </w:p>
    <w:p w:rsidR="003C56FF" w:rsidRDefault="001949E3">
      <w:r>
        <w:t>Least Common Denominator</w:t>
      </w:r>
    </w:p>
    <w:p w:rsidR="001949E3" w:rsidRPr="001949E3" w:rsidRDefault="001949E3" w:rsidP="00194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1949E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Least Common Denominator?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it</w:t>
      </w:r>
      <w:proofErr w:type="gramEnd"/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the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smallest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all the common denominators. </w:t>
      </w:r>
    </w:p>
    <w:p w:rsidR="001949E3" w:rsidRPr="001949E3" w:rsidRDefault="001949E3" w:rsidP="00194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1949E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Why?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Why do we want common denominators?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Because we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can't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add fractions with different denominators: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630"/>
        <w:gridCol w:w="1740"/>
        <w:gridCol w:w="630"/>
        <w:gridCol w:w="1875"/>
      </w:tblGrid>
      <w:tr w:rsidR="001949E3" w:rsidRPr="001949E3" w:rsidTr="001949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B999D6" wp14:editId="500CCE50">
                  <wp:extent cx="1057275" cy="1057275"/>
                  <wp:effectExtent l="0" t="0" r="9525" b="9525"/>
                  <wp:docPr id="31" name="Picture 31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4F9BB5" wp14:editId="33AE1597">
                  <wp:extent cx="1066800" cy="1057275"/>
                  <wp:effectExtent l="0" t="0" r="0" b="9525"/>
                  <wp:docPr id="32" name="Picture 32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153710" wp14:editId="0438AC9D">
                  <wp:extent cx="1143000" cy="1143000"/>
                  <wp:effectExtent l="0" t="0" r="0" b="0"/>
                  <wp:docPr id="33" name="Picture 33" descr="pie h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ie h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Before we can add them we must make the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denominators the same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1949E3" w:rsidRPr="001949E3" w:rsidRDefault="001949E3" w:rsidP="00194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1949E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Finding a Common Denominator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But what should the new denominator be?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One simple answer is to multiply the current denominators together: </w:t>
      </w:r>
    </w:p>
    <w:p w:rsidR="001949E3" w:rsidRPr="001949E3" w:rsidRDefault="001949E3" w:rsidP="00194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3 × 6 = 18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 instead of having 3 or 6 slices, we will make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both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them have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18 slices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The pizzas now look like this: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630"/>
        <w:gridCol w:w="1770"/>
        <w:gridCol w:w="630"/>
        <w:gridCol w:w="1785"/>
      </w:tblGrid>
      <w:tr w:rsidR="001949E3" w:rsidRPr="001949E3" w:rsidTr="001949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EE1F28" wp14:editId="3228DACC">
                  <wp:extent cx="1085850" cy="1085850"/>
                  <wp:effectExtent l="0" t="0" r="0" b="0"/>
                  <wp:docPr id="34" name="Picture 34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2DF9CD" wp14:editId="24894B72">
                  <wp:extent cx="1085850" cy="1076325"/>
                  <wp:effectExtent l="0" t="0" r="0" b="9525"/>
                  <wp:docPr id="35" name="Picture 35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D51720" wp14:editId="3A2E22B1">
                  <wp:extent cx="1085850" cy="1085850"/>
                  <wp:effectExtent l="0" t="0" r="0" b="0"/>
                  <wp:docPr id="36" name="Picture 36" descr="pizza 9/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izza 9/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They now have common denominators (but not the </w:t>
      </w:r>
      <w:r w:rsidRPr="001949E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least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common denominator)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(Read more about </w:t>
      </w:r>
      <w:hyperlink r:id="rId23" w:history="1">
        <w:r w:rsidRPr="001949E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"/>
          </w:rPr>
          <w:t>Common Denominators</w:t>
        </w:r>
      </w:hyperlink>
      <w:r w:rsidRPr="001949E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.)</w:t>
      </w:r>
    </w:p>
    <w:p w:rsidR="001949E3" w:rsidRPr="001949E3" w:rsidRDefault="001949E3" w:rsidP="00194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1949E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Least Common Denominator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That is all fine, but 18 is a lot of slices ... can we do it with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fewer slices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?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Here is how to find out: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894"/>
        <w:gridCol w:w="120"/>
        <w:gridCol w:w="2415"/>
      </w:tblGrid>
      <w:tr w:rsidR="001949E3" w:rsidRPr="001949E3" w:rsidTr="001949E3">
        <w:trPr>
          <w:tblCellSpacing w:w="15" w:type="dxa"/>
          <w:jc w:val="center"/>
        </w:trPr>
        <w:tc>
          <w:tcPr>
            <w:tcW w:w="90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multiples of 3: 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3, 6, 9, 12, 15, 18, 21, ...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multiples of 6: 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6, 12, 18, 24, ...</w:t>
            </w:r>
          </w:p>
        </w:tc>
      </w:tr>
    </w:tbl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Now find the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smallest number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that is the same: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255"/>
        <w:gridCol w:w="2415"/>
      </w:tblGrid>
      <w:tr w:rsidR="001949E3" w:rsidRPr="001949E3" w:rsidTr="001949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multiples of 3: </w:t>
            </w:r>
          </w:p>
        </w:tc>
        <w:tc>
          <w:tcPr>
            <w:tcW w:w="22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, 9, 12, 15, 18, 21, ...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multiples of 6: 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, 12, 18, 24, ...</w:t>
            </w:r>
          </w:p>
        </w:tc>
      </w:tr>
    </w:tbl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answer is 6, and that is the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Least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Common Denominator.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 let us try using it! 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We want both fractions to have 6 slices:</w:t>
      </w:r>
    </w:p>
    <w:p w:rsidR="001949E3" w:rsidRPr="001949E3" w:rsidRDefault="001949E3" w:rsidP="00194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When we multiply top and bottom of </w:t>
      </w:r>
      <w:r w:rsidRPr="001949E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/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3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2 we get </w:t>
      </w:r>
      <w:r w:rsidRPr="001949E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2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6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949E3" w:rsidRPr="001949E3" w:rsidRDefault="001949E3" w:rsidP="00194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/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1949E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6</w:t>
      </w: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already has a denominator of 6</w:t>
      </w: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our question now looks like: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1038"/>
        <w:gridCol w:w="1925"/>
        <w:gridCol w:w="1051"/>
        <w:gridCol w:w="1938"/>
        <w:gridCol w:w="1007"/>
        <w:gridCol w:w="2022"/>
      </w:tblGrid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E4DE73" wp14:editId="4A133A6A">
                  <wp:extent cx="1066800" cy="1066800"/>
                  <wp:effectExtent l="0" t="0" r="0" b="0"/>
                  <wp:docPr id="37" name="Picture 37" descr="2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36A19F" wp14:editId="15DD7377">
                  <wp:extent cx="1066800" cy="1057275"/>
                  <wp:effectExtent l="0" t="0" r="0" b="9525"/>
                  <wp:docPr id="38" name="Picture 38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E2FAF2" wp14:editId="20472390">
                  <wp:extent cx="1066800" cy="1057275"/>
                  <wp:effectExtent l="0" t="0" r="0" b="9525"/>
                  <wp:docPr id="39" name="Picture 39" descr="3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C1F9DD" wp14:editId="7AC1162D">
                  <wp:extent cx="1143000" cy="1143000"/>
                  <wp:effectExtent l="0" t="0" r="0" b="0"/>
                  <wp:docPr id="40" name="Picture 40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One last step is to </w:t>
      </w:r>
      <w:hyperlink r:id="rId27" w:history="1">
        <w:r w:rsidRPr="00194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simplify the fraction</w:t>
        </w:r>
      </w:hyperlink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(if possible). In this case 3/6 is simpler as 1/2: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1045"/>
        <w:gridCol w:w="1927"/>
        <w:gridCol w:w="1058"/>
        <w:gridCol w:w="1939"/>
        <w:gridCol w:w="1058"/>
        <w:gridCol w:w="1954"/>
      </w:tblGrid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9E3" w:rsidRPr="001949E3" w:rsidTr="001949E3">
        <w:trPr>
          <w:tblCellSpacing w:w="15" w:type="dxa"/>
          <w:jc w:val="center"/>
        </w:trPr>
        <w:tc>
          <w:tcPr>
            <w:tcW w:w="1860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9B9F53" wp14:editId="5209DFAC">
                  <wp:extent cx="1066800" cy="1066800"/>
                  <wp:effectExtent l="0" t="0" r="0" b="0"/>
                  <wp:docPr id="41" name="Picture 41" descr="2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3C1FBA" wp14:editId="7FB072A7">
                  <wp:extent cx="1066800" cy="1057275"/>
                  <wp:effectExtent l="0" t="0" r="0" b="9525"/>
                  <wp:docPr id="42" name="Picture 42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99DD9D" wp14:editId="6E09D25F">
                  <wp:extent cx="1066800" cy="1057275"/>
                  <wp:effectExtent l="0" t="0" r="0" b="9525"/>
                  <wp:docPr id="43" name="Picture 43" descr="3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3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1949E3" w:rsidRPr="001949E3" w:rsidRDefault="001949E3" w:rsidP="0019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D7AEF8" wp14:editId="0262B158">
                  <wp:extent cx="1066800" cy="1057275"/>
                  <wp:effectExtent l="0" t="0" r="0" b="9525"/>
                  <wp:docPr id="44" name="Picture 44" descr="3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3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E3" w:rsidRPr="001949E3" w:rsidRDefault="001949E3" w:rsidP="001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949E3" w:rsidRPr="001949E3" w:rsidRDefault="001949E3" w:rsidP="00194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And that is what the Least Common Denominator is all about.</w:t>
      </w:r>
    </w:p>
    <w:p w:rsidR="001949E3" w:rsidRDefault="001949E3" w:rsidP="00194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9E3">
        <w:rPr>
          <w:rFonts w:ascii="Times New Roman" w:eastAsia="Times New Roman" w:hAnsi="Times New Roman" w:cs="Times New Roman"/>
          <w:sz w:val="24"/>
          <w:szCs w:val="24"/>
          <w:lang w:val="en"/>
        </w:rPr>
        <w:t>It lets us add (or subtract) fractions using the least number of slices.</w:t>
      </w:r>
    </w:p>
    <w:p w:rsidR="00AC3147" w:rsidRPr="00AC3147" w:rsidRDefault="00AC3147" w:rsidP="00AC31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C31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Multiplying Fractions</w:t>
      </w:r>
    </w:p>
    <w:p w:rsidR="00AC3147" w:rsidRPr="00AC3147" w:rsidRDefault="00AC3147" w:rsidP="00AC31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31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There are 3 simple steps to multiply fractions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1. Multiply the top numbers (the </w:t>
      </w: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numerators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2. Multiply the bottom numbers (the </w:t>
      </w: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denominators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29" w:history="1">
        <w:r w:rsidRPr="00AC3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Simplify</w:t>
        </w:r>
      </w:hyperlink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the fraction if needed.</w:t>
      </w:r>
    </w:p>
    <w:p w:rsidR="00AC3147" w:rsidRPr="00AC3147" w:rsidRDefault="00AC3147" w:rsidP="00AC31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31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Example: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31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/</w:t>
      </w:r>
      <w:r w:rsidRPr="00AC31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 × </w:t>
      </w:r>
      <w:r w:rsidRPr="00AC31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/</w:t>
      </w:r>
      <w:r w:rsidRPr="00AC31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Step 1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. Multiply the top numbers: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314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 ×</w:t>
      </w:r>
      <w:proofErr w:type="gramEnd"/>
      <w:r w:rsidRPr="00AC31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31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4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  =  </w:t>
      </w:r>
      <w:r w:rsidRPr="00AC31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 × 2</w:t>
      </w:r>
      <w:r w:rsidRPr="00AC31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C3147">
        <w:rPr>
          <w:rFonts w:ascii="Times New Roman" w:eastAsia="Times New Roman" w:hAnsi="Times New Roman" w:cs="Times New Roman"/>
          <w:b/>
          <w:sz w:val="24"/>
          <w:szCs w:val="24"/>
        </w:rPr>
        <w:t xml:space="preserve">   =  </w:t>
      </w:r>
      <w:r w:rsidRPr="00AC31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Step 2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. Multiply the bottom numbers: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 ×</w:t>
      </w:r>
      <w:proofErr w:type="gramEnd"/>
      <w:r w:rsidRPr="00AC31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2 × 5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  =  </w:t>
      </w:r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sz w:val="24"/>
          <w:szCs w:val="24"/>
        </w:rPr>
        <w:br/>
      </w:r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Step 3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0" w:history="1">
        <w:r w:rsidRPr="00AC3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Simplify the fraction</w:t>
        </w:r>
      </w:hyperlink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147" w:rsidRDefault="00AC3147" w:rsidP="00AC31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3147" w:rsidRDefault="00AC3147" w:rsidP="00AC31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3147" w:rsidRDefault="00AC3147" w:rsidP="00AC31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3147" w:rsidRPr="00AC3147" w:rsidRDefault="00AC3147" w:rsidP="00AC31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314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With Pizza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Here you can see it with </w:t>
      </w:r>
      <w:proofErr w:type="gramStart"/>
      <w:r w:rsidRPr="00AC3147">
        <w:rPr>
          <w:rFonts w:ascii="Times New Roman" w:eastAsia="Times New Roman" w:hAnsi="Times New Roman" w:cs="Times New Roman"/>
          <w:sz w:val="24"/>
          <w:szCs w:val="24"/>
        </w:rPr>
        <w:t>pizza ...</w:t>
      </w:r>
      <w:proofErr w:type="gramEnd"/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1304925"/>
            <wp:effectExtent l="0" t="0" r="0" b="9525"/>
            <wp:docPr id="1" name="Picture 1" descr="frac multiply 1/2 by 2/5 = 1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rac multiply 1/2 by 2/5 = 1/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sz w:val="24"/>
          <w:szCs w:val="24"/>
        </w:rPr>
        <w:t>Do you see that half of two-fifths is two-tenths?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br/>
        <w:t>Do you also see that two-tenths is simpler as one-fifth?</w:t>
      </w:r>
    </w:p>
    <w:p w:rsidR="00AC3147" w:rsidRPr="00AC3147" w:rsidRDefault="00AC3147" w:rsidP="00AC31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r w:rsidRPr="00AC31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nother Example: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31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/</w:t>
      </w:r>
      <w:r w:rsidRPr="00AC31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 × </w:t>
      </w:r>
      <w:r w:rsidRPr="00AC31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</w:t>
      </w:r>
      <w:r w:rsidRPr="00AC31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16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Step 1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. Multiply the top numbers: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AC314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 ×</w:t>
      </w:r>
      <w:proofErr w:type="gramEnd"/>
      <w:r w:rsidRPr="00AC31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3147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  =  </w:t>
      </w: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1 × 9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4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  =  </w:t>
      </w: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4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Step 2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. Multiply the bottom numbers: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1/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314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 ×</w:t>
      </w:r>
      <w:proofErr w:type="gramEnd"/>
      <w:r w:rsidRPr="00AC31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3147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  =  </w:t>
      </w:r>
      <w:r w:rsidRPr="00AC3147">
        <w:rPr>
          <w:rFonts w:ascii="Times New Roman" w:eastAsia="Times New Roman" w:hAnsi="Times New Roman" w:cs="Times New Roman"/>
          <w:bCs/>
          <w:sz w:val="24"/>
          <w:szCs w:val="24"/>
        </w:rPr>
        <w:t>3 × 16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  =  </w:t>
      </w:r>
      <w:r w:rsidRPr="00AC3147">
        <w:rPr>
          <w:rFonts w:ascii="Times New Roman" w:eastAsia="Times New Roman" w:hAnsi="Times New Roman" w:cs="Times New Roman"/>
          <w:bCs/>
          <w:sz w:val="24"/>
          <w:szCs w:val="24"/>
        </w:rPr>
        <w:t>48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sz w:val="24"/>
          <w:szCs w:val="24"/>
        </w:rPr>
        <w:br/>
      </w:r>
      <w:r w:rsidRPr="00AC3147">
        <w:rPr>
          <w:rFonts w:ascii="Times New Roman" w:eastAsia="Times New Roman" w:hAnsi="Times New Roman" w:cs="Times New Roman"/>
          <w:b/>
          <w:bCs/>
          <w:sz w:val="24"/>
          <w:szCs w:val="24"/>
        </w:rPr>
        <w:t>Step 3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. Simplify the fraction: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3147">
        <w:rPr>
          <w:rFonts w:ascii="Times New Roman" w:eastAsia="Times New Roman" w:hAnsi="Times New Roman" w:cs="Times New Roman"/>
          <w:bCs/>
          <w:sz w:val="24"/>
          <w:szCs w:val="24"/>
        </w:rPr>
        <w:t>48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AC314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3147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AC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147" w:rsidRPr="00AC3147" w:rsidRDefault="00AC3147" w:rsidP="00AC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47">
        <w:rPr>
          <w:rFonts w:ascii="Times New Roman" w:eastAsia="Times New Roman" w:hAnsi="Times New Roman" w:cs="Times New Roman"/>
          <w:sz w:val="24"/>
          <w:szCs w:val="24"/>
        </w:rPr>
        <w:br/>
        <w:t>(This time we simplified by dividing both top and bottom by 3)</w:t>
      </w:r>
    </w:p>
    <w:p w:rsidR="00AC3147" w:rsidRDefault="00AC3147" w:rsidP="00194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42373" w:rsidRPr="00B657C9" w:rsidRDefault="00942373" w:rsidP="00194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"/>
        </w:rPr>
      </w:pPr>
      <w:r w:rsidRPr="00B657C9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Fractions and Whole Numbers</w:t>
      </w:r>
    </w:p>
    <w:p w:rsidR="00942373" w:rsidRDefault="00942373" w:rsidP="00942373">
      <w:pPr>
        <w:pStyle w:val="Heading2"/>
      </w:pPr>
      <w:r>
        <w:t>Fractions and Whole Numbers</w:t>
      </w:r>
    </w:p>
    <w:p w:rsidR="00942373" w:rsidRDefault="00942373" w:rsidP="00942373">
      <w:pPr>
        <w:pStyle w:val="NormalWeb"/>
      </w:pPr>
      <w:r>
        <w:t xml:space="preserve">What about multiplying fractions </w:t>
      </w:r>
      <w:r>
        <w:rPr>
          <w:b/>
          <w:bCs/>
        </w:rPr>
        <w:t>and</w:t>
      </w:r>
      <w:r>
        <w:t xml:space="preserve"> whole numbers? </w:t>
      </w:r>
    </w:p>
    <w:p w:rsidR="00942373" w:rsidRDefault="00942373" w:rsidP="00942373">
      <w:pPr>
        <w:pStyle w:val="NormalWeb"/>
      </w:pPr>
      <w:r>
        <w:rPr>
          <w:b/>
          <w:bCs/>
        </w:rPr>
        <w:t>Make the whole number a fraction, by putting it over 1.</w:t>
      </w:r>
    </w:p>
    <w:p w:rsidR="00942373" w:rsidRDefault="00942373" w:rsidP="00942373">
      <w:pPr>
        <w:pStyle w:val="center"/>
      </w:pPr>
      <w:r>
        <w:t xml:space="preserve">Example: 5 is also </w:t>
      </w:r>
      <w:r w:rsidR="00B657C9">
        <w:rPr>
          <w:rStyle w:val="Emphasis"/>
        </w:rPr>
        <w:t>5/1</w:t>
      </w:r>
      <w:r>
        <w:rPr>
          <w:rStyle w:val="intbl"/>
        </w:rPr>
        <w:t xml:space="preserve"> </w:t>
      </w:r>
    </w:p>
    <w:p w:rsidR="00942373" w:rsidRDefault="00942373" w:rsidP="00942373">
      <w:pPr>
        <w:pStyle w:val="NormalWeb"/>
      </w:pPr>
      <w:r>
        <w:t>Then continue as before.</w:t>
      </w:r>
    </w:p>
    <w:p w:rsidR="00942373" w:rsidRDefault="00942373" w:rsidP="00942373">
      <w:pPr>
        <w:pStyle w:val="Heading3"/>
      </w:pPr>
    </w:p>
    <w:p w:rsidR="00942373" w:rsidRDefault="00942373" w:rsidP="00942373">
      <w:pPr>
        <w:pStyle w:val="Heading3"/>
      </w:pPr>
      <w:r>
        <w:lastRenderedPageBreak/>
        <w:t xml:space="preserve">Example: </w:t>
      </w:r>
    </w:p>
    <w:p w:rsidR="00942373" w:rsidRPr="00942373" w:rsidRDefault="00942373" w:rsidP="00942373">
      <w:pPr>
        <w:pStyle w:val="Heading3"/>
      </w:pPr>
      <w:r w:rsidRPr="00942373">
        <w:rPr>
          <w:rStyle w:val="Emphasis"/>
        </w:rPr>
        <w:t>2</w:t>
      </w:r>
      <w:r w:rsidRPr="00942373">
        <w:rPr>
          <w:rStyle w:val="intbl"/>
        </w:rPr>
        <w:t xml:space="preserve"> </w:t>
      </w:r>
      <w:r w:rsidRPr="00942373">
        <w:rPr>
          <w:rStyle w:val="intbl"/>
        </w:rPr>
        <w:t>/</w:t>
      </w:r>
      <w:proofErr w:type="gramStart"/>
      <w:r w:rsidRPr="00942373">
        <w:rPr>
          <w:rStyle w:val="Strong"/>
          <w:bCs/>
        </w:rPr>
        <w:t>3</w:t>
      </w:r>
      <w:r w:rsidRPr="00942373">
        <w:rPr>
          <w:rStyle w:val="intbl"/>
        </w:rPr>
        <w:t xml:space="preserve"> </w:t>
      </w:r>
      <w:r w:rsidRPr="00942373">
        <w:t> ×</w:t>
      </w:r>
      <w:proofErr w:type="gramEnd"/>
      <w:r w:rsidRPr="00942373">
        <w:t>  5</w:t>
      </w:r>
    </w:p>
    <w:p w:rsidR="00942373" w:rsidRPr="00942373" w:rsidRDefault="00942373" w:rsidP="00942373">
      <w:pPr>
        <w:pStyle w:val="NormalWeb"/>
      </w:pPr>
      <w:r w:rsidRPr="00942373">
        <w:t xml:space="preserve">Make </w:t>
      </w:r>
      <w:r w:rsidRPr="00942373">
        <w:rPr>
          <w:b/>
        </w:rPr>
        <w:t>5</w:t>
      </w:r>
      <w:r w:rsidRPr="00942373">
        <w:t xml:space="preserve"> into </w:t>
      </w:r>
      <w:r w:rsidRPr="00942373">
        <w:rPr>
          <w:rStyle w:val="Emphasis"/>
          <w:b/>
        </w:rPr>
        <w:t>5</w:t>
      </w:r>
      <w:r w:rsidRPr="00942373">
        <w:rPr>
          <w:rStyle w:val="intbl"/>
          <w:b/>
        </w:rPr>
        <w:t xml:space="preserve"> </w:t>
      </w:r>
      <w:r w:rsidRPr="00942373">
        <w:rPr>
          <w:rStyle w:val="intbl"/>
          <w:b/>
        </w:rPr>
        <w:t>/</w:t>
      </w:r>
      <w:proofErr w:type="gramStart"/>
      <w:r w:rsidRPr="00942373">
        <w:rPr>
          <w:rStyle w:val="Strong"/>
          <w:b w:val="0"/>
        </w:rPr>
        <w:t>1</w:t>
      </w:r>
      <w:r w:rsidRPr="00942373">
        <w:rPr>
          <w:rStyle w:val="intbl"/>
          <w:b/>
        </w:rPr>
        <w:t xml:space="preserve"> </w:t>
      </w:r>
      <w:r w:rsidRPr="00942373">
        <w:rPr>
          <w:b/>
        </w:rPr>
        <w:t>:</w:t>
      </w:r>
      <w:proofErr w:type="gramEnd"/>
    </w:p>
    <w:p w:rsidR="00942373" w:rsidRPr="00942373" w:rsidRDefault="00942373" w:rsidP="00942373">
      <w:pPr>
        <w:pStyle w:val="center"/>
        <w:rPr>
          <w:b/>
        </w:rPr>
      </w:pPr>
      <w:r w:rsidRPr="00942373">
        <w:rPr>
          <w:rStyle w:val="Emphasis"/>
          <w:b/>
        </w:rPr>
        <w:t>2</w:t>
      </w:r>
      <w:r w:rsidRPr="00942373">
        <w:rPr>
          <w:rStyle w:val="intbl"/>
          <w:b/>
        </w:rPr>
        <w:t xml:space="preserve"> </w:t>
      </w:r>
      <w:r w:rsidRPr="00942373">
        <w:rPr>
          <w:rStyle w:val="intbl"/>
          <w:b/>
        </w:rPr>
        <w:t>/</w:t>
      </w:r>
      <w:proofErr w:type="gramStart"/>
      <w:r w:rsidRPr="00942373">
        <w:rPr>
          <w:rStyle w:val="Strong"/>
          <w:b w:val="0"/>
        </w:rPr>
        <w:t>3</w:t>
      </w:r>
      <w:r w:rsidRPr="00942373">
        <w:rPr>
          <w:rStyle w:val="intbl"/>
          <w:b/>
        </w:rPr>
        <w:t xml:space="preserve"> </w:t>
      </w:r>
      <w:r w:rsidRPr="00942373">
        <w:rPr>
          <w:b/>
        </w:rPr>
        <w:t> ×</w:t>
      </w:r>
      <w:proofErr w:type="gramEnd"/>
      <w:r w:rsidRPr="00942373">
        <w:rPr>
          <w:b/>
        </w:rPr>
        <w:t> </w:t>
      </w:r>
      <w:r w:rsidRPr="00942373">
        <w:rPr>
          <w:rStyle w:val="Emphasis"/>
          <w:b/>
        </w:rPr>
        <w:t>5</w:t>
      </w:r>
      <w:r w:rsidRPr="00942373">
        <w:rPr>
          <w:rStyle w:val="intbl"/>
          <w:b/>
        </w:rPr>
        <w:t xml:space="preserve"> </w:t>
      </w:r>
      <w:r w:rsidRPr="00942373">
        <w:rPr>
          <w:rStyle w:val="intbl"/>
          <w:b/>
        </w:rPr>
        <w:t>/</w:t>
      </w:r>
      <w:r w:rsidRPr="00942373">
        <w:rPr>
          <w:rStyle w:val="Strong"/>
          <w:b w:val="0"/>
        </w:rPr>
        <w:t>1</w:t>
      </w:r>
      <w:r w:rsidRPr="00942373">
        <w:rPr>
          <w:rStyle w:val="intbl"/>
          <w:b/>
        </w:rPr>
        <w:t xml:space="preserve"> </w:t>
      </w:r>
    </w:p>
    <w:p w:rsidR="00942373" w:rsidRDefault="00942373" w:rsidP="00942373">
      <w:pPr>
        <w:pStyle w:val="NormalWeb"/>
      </w:pPr>
      <w:r>
        <w:t xml:space="preserve">Now just go ahead as normal. </w:t>
      </w:r>
    </w:p>
    <w:p w:rsidR="00942373" w:rsidRDefault="00942373" w:rsidP="00942373">
      <w:pPr>
        <w:pStyle w:val="NormalWeb"/>
      </w:pPr>
      <w:r>
        <w:t xml:space="preserve">Multiply tops and bottoms: </w:t>
      </w:r>
    </w:p>
    <w:p w:rsidR="00942373" w:rsidRDefault="00942373" w:rsidP="00942373">
      <w:pPr>
        <w:pStyle w:val="center"/>
      </w:pPr>
      <w:r>
        <w:rPr>
          <w:rStyle w:val="Emphasis"/>
        </w:rPr>
        <w:t>2/</w:t>
      </w:r>
      <w:proofErr w:type="gramStart"/>
      <w:r>
        <w:rPr>
          <w:rStyle w:val="Emphasis"/>
        </w:rPr>
        <w:t>3</w:t>
      </w:r>
      <w:r>
        <w:rPr>
          <w:rStyle w:val="intbl"/>
        </w:rPr>
        <w:t xml:space="preserve"> </w:t>
      </w:r>
      <w:r>
        <w:t> ×</w:t>
      </w:r>
      <w:proofErr w:type="gramEnd"/>
      <w:r>
        <w:t> </w:t>
      </w:r>
      <w:r>
        <w:rPr>
          <w:rStyle w:val="Emphasis"/>
        </w:rPr>
        <w:t>5/1</w:t>
      </w:r>
      <w:r>
        <w:rPr>
          <w:rStyle w:val="intbl"/>
        </w:rPr>
        <w:t xml:space="preserve"> </w:t>
      </w:r>
      <w:r>
        <w:t>  =  </w:t>
      </w:r>
      <w:r>
        <w:rPr>
          <w:rStyle w:val="Emphasis"/>
        </w:rPr>
        <w:t>2 × </w:t>
      </w:r>
      <w:r>
        <w:rPr>
          <w:rStyle w:val="Emphasis"/>
        </w:rPr>
        <w:t>5</w:t>
      </w:r>
      <w:r>
        <w:rPr>
          <w:rStyle w:val="Strong"/>
        </w:rPr>
        <w:t>= 10</w:t>
      </w:r>
      <w:r>
        <w:rPr>
          <w:rStyle w:val="intbl"/>
        </w:rPr>
        <w:t xml:space="preserve"> </w:t>
      </w:r>
      <w:r>
        <w:rPr>
          <w:rStyle w:val="intbl"/>
        </w:rPr>
        <w:t xml:space="preserve">and 3 x 1 = 3  so </w:t>
      </w:r>
      <w:r>
        <w:t>    </w:t>
      </w:r>
      <w:r>
        <w:rPr>
          <w:rStyle w:val="Emphasis"/>
        </w:rPr>
        <w:t>10/3</w:t>
      </w:r>
      <w:r>
        <w:rPr>
          <w:rStyle w:val="intbl"/>
        </w:rPr>
        <w:t xml:space="preserve"> </w:t>
      </w:r>
    </w:p>
    <w:p w:rsidR="00942373" w:rsidRDefault="00942373" w:rsidP="00942373">
      <w:pPr>
        <w:pStyle w:val="NormalWeb"/>
      </w:pPr>
      <w:r>
        <w:t xml:space="preserve">The fraction is already as simple as it can be. </w:t>
      </w:r>
    </w:p>
    <w:p w:rsidR="00942373" w:rsidRDefault="00942373" w:rsidP="00942373">
      <w:pPr>
        <w:pStyle w:val="center"/>
      </w:pPr>
      <w:r>
        <w:t xml:space="preserve">Answer = </w:t>
      </w:r>
      <w:r>
        <w:rPr>
          <w:rStyle w:val="Emphasis"/>
        </w:rPr>
        <w:t>10</w:t>
      </w:r>
      <w:r>
        <w:rPr>
          <w:rStyle w:val="intbl"/>
        </w:rPr>
        <w:t>/</w:t>
      </w:r>
      <w:r>
        <w:rPr>
          <w:rStyle w:val="Strong"/>
        </w:rPr>
        <w:t>3</w:t>
      </w:r>
      <w:r>
        <w:rPr>
          <w:rStyle w:val="intbl"/>
        </w:rPr>
        <w:t xml:space="preserve"> </w:t>
      </w:r>
    </w:p>
    <w:p w:rsidR="00942373" w:rsidRDefault="00942373" w:rsidP="00942373">
      <w:pPr>
        <w:pStyle w:val="NormalWeb"/>
      </w:pPr>
      <w:r>
        <w:t>Or you can just think of the whole number as being a "top" number:</w:t>
      </w:r>
    </w:p>
    <w:p w:rsidR="00942373" w:rsidRDefault="00942373" w:rsidP="00942373">
      <w:pPr>
        <w:pStyle w:val="Heading3"/>
      </w:pPr>
      <w:r>
        <w:t xml:space="preserve">Example: </w:t>
      </w:r>
    </w:p>
    <w:p w:rsidR="00942373" w:rsidRDefault="00942373" w:rsidP="00942373">
      <w:pPr>
        <w:pStyle w:val="Heading3"/>
      </w:pPr>
      <w:r>
        <w:t>3 × </w:t>
      </w:r>
      <w:r>
        <w:rPr>
          <w:rStyle w:val="Emphasis"/>
        </w:rPr>
        <w:t>2</w:t>
      </w:r>
      <w:r>
        <w:rPr>
          <w:rStyle w:val="intbl"/>
        </w:rPr>
        <w:t>/</w:t>
      </w:r>
      <w:r>
        <w:rPr>
          <w:rStyle w:val="Strong"/>
          <w:b/>
          <w:bCs/>
        </w:rPr>
        <w:t>9</w:t>
      </w:r>
      <w:r>
        <w:rPr>
          <w:rStyle w:val="intbl"/>
        </w:rPr>
        <w:t xml:space="preserve"> </w:t>
      </w:r>
    </w:p>
    <w:p w:rsidR="00942373" w:rsidRDefault="00942373" w:rsidP="00942373">
      <w:pPr>
        <w:pStyle w:val="NormalWeb"/>
      </w:pPr>
      <w:r>
        <w:t xml:space="preserve">Multiply tops and bottoms: </w:t>
      </w:r>
    </w:p>
    <w:p w:rsidR="00942373" w:rsidRDefault="00942373" w:rsidP="00942373">
      <w:pPr>
        <w:pStyle w:val="center"/>
      </w:pPr>
      <w:r>
        <w:rPr>
          <w:rStyle w:val="Emphasis"/>
        </w:rPr>
        <w:t>3</w:t>
      </w:r>
      <w:r>
        <w:rPr>
          <w:rStyle w:val="intbl"/>
        </w:rPr>
        <w:t xml:space="preserve"> </w:t>
      </w:r>
      <w:r>
        <w:rPr>
          <w:rStyle w:val="Strong"/>
        </w:rPr>
        <w:t> </w:t>
      </w:r>
      <w:r>
        <w:rPr>
          <w:rStyle w:val="intbl"/>
        </w:rPr>
        <w:t xml:space="preserve"> </w:t>
      </w:r>
      <w:r>
        <w:t> × </w:t>
      </w:r>
      <w:proofErr w:type="gramStart"/>
      <w:r>
        <w:rPr>
          <w:rStyle w:val="Emphasis"/>
        </w:rPr>
        <w:t>2</w:t>
      </w:r>
      <w:r>
        <w:rPr>
          <w:rStyle w:val="intbl"/>
        </w:rPr>
        <w:t xml:space="preserve"> </w:t>
      </w:r>
      <w:r>
        <w:rPr>
          <w:rStyle w:val="intbl"/>
        </w:rPr>
        <w:t xml:space="preserve"> =</w:t>
      </w:r>
      <w:proofErr w:type="gramEnd"/>
      <w:r>
        <w:rPr>
          <w:rStyle w:val="intbl"/>
        </w:rPr>
        <w:t xml:space="preserve"> 6;  1 x 9 </w:t>
      </w:r>
      <w:r>
        <w:t>=  </w:t>
      </w:r>
      <w:r>
        <w:rPr>
          <w:rStyle w:val="Emphasis"/>
        </w:rPr>
        <w:t>9</w:t>
      </w:r>
      <w:r>
        <w:rPr>
          <w:rStyle w:val="Emphasis"/>
        </w:rPr>
        <w:t> </w:t>
      </w:r>
      <w:r>
        <w:rPr>
          <w:rStyle w:val="Emphasis"/>
        </w:rPr>
        <w:t xml:space="preserve"> so 6/9</w:t>
      </w:r>
      <w:r>
        <w:rPr>
          <w:rStyle w:val="intbl"/>
        </w:rPr>
        <w:t xml:space="preserve"> </w:t>
      </w:r>
    </w:p>
    <w:p w:rsidR="00942373" w:rsidRDefault="00942373" w:rsidP="00942373">
      <w:pPr>
        <w:pStyle w:val="NormalWeb"/>
      </w:pPr>
      <w:r>
        <w:t xml:space="preserve">Simplify: </w:t>
      </w:r>
    </w:p>
    <w:p w:rsidR="00942373" w:rsidRPr="00B657C9" w:rsidRDefault="00942373" w:rsidP="00942373">
      <w:pPr>
        <w:pStyle w:val="center"/>
        <w:rPr>
          <w:rStyle w:val="Emphasis"/>
          <w:sz w:val="32"/>
          <w:szCs w:val="32"/>
        </w:rPr>
      </w:pPr>
      <w:r>
        <w:rPr>
          <w:rStyle w:val="Emphasis"/>
        </w:rPr>
        <w:t>6/9 =2/3</w:t>
      </w:r>
    </w:p>
    <w:p w:rsidR="00942373" w:rsidRPr="00B657C9" w:rsidRDefault="00942373" w:rsidP="00942373">
      <w:pPr>
        <w:pStyle w:val="center"/>
        <w:jc w:val="center"/>
        <w:rPr>
          <w:rStyle w:val="Emphasis"/>
          <w:b/>
          <w:i w:val="0"/>
          <w:sz w:val="32"/>
          <w:szCs w:val="32"/>
        </w:rPr>
      </w:pPr>
      <w:r w:rsidRPr="00B657C9">
        <w:rPr>
          <w:rStyle w:val="Emphasis"/>
          <w:b/>
          <w:i w:val="0"/>
          <w:sz w:val="32"/>
          <w:szCs w:val="32"/>
        </w:rPr>
        <w:t>Multiplying Mixed Numbers</w:t>
      </w:r>
    </w:p>
    <w:p w:rsidR="00942373" w:rsidRDefault="00942373" w:rsidP="00942373">
      <w:pPr>
        <w:pStyle w:val="center"/>
        <w:jc w:val="center"/>
        <w:rPr>
          <w:rStyle w:val="Emphasis"/>
          <w:b/>
          <w:i w:val="0"/>
        </w:rPr>
      </w:pPr>
      <w:r>
        <w:rPr>
          <w:lang w:val="en"/>
        </w:rPr>
        <w:t xml:space="preserve">What is </w:t>
      </w:r>
      <w:r>
        <w:rPr>
          <w:lang w:val="en"/>
        </w:rPr>
        <w:t xml:space="preserve">1 </w:t>
      </w:r>
      <w:r>
        <w:rPr>
          <w:lang w:val="en"/>
        </w:rPr>
        <w:t>1</w:t>
      </w:r>
      <w:r>
        <w:rPr>
          <w:rStyle w:val="Emphasis"/>
          <w:lang w:val="en"/>
        </w:rPr>
        <w:t>1</w:t>
      </w:r>
      <w:r>
        <w:rPr>
          <w:rStyle w:val="Strong"/>
          <w:b w:val="0"/>
          <w:bCs w:val="0"/>
          <w:lang w:val="en"/>
        </w:rPr>
        <w:t>2</w:t>
      </w:r>
      <w:r>
        <w:rPr>
          <w:lang w:val="en"/>
        </w:rPr>
        <w:t xml:space="preserve"> × 2</w:t>
      </w:r>
      <w:r>
        <w:rPr>
          <w:lang w:val="en"/>
        </w:rPr>
        <w:t xml:space="preserve"> </w:t>
      </w:r>
      <w:proofErr w:type="gramStart"/>
      <w:r>
        <w:rPr>
          <w:lang w:val="en"/>
        </w:rPr>
        <w:t>1</w:t>
      </w:r>
      <w:r>
        <w:rPr>
          <w:rStyle w:val="Emphasis"/>
          <w:lang w:val="en"/>
        </w:rPr>
        <w:t>1</w:t>
      </w:r>
      <w:r>
        <w:rPr>
          <w:rStyle w:val="Strong"/>
          <w:b w:val="0"/>
          <w:bCs w:val="0"/>
          <w:lang w:val="en"/>
        </w:rPr>
        <w:t>5</w:t>
      </w:r>
      <w:r>
        <w:rPr>
          <w:lang w:val="en"/>
        </w:rPr>
        <w:t xml:space="preserve"> ?</w:t>
      </w:r>
      <w:proofErr w:type="gramEnd"/>
    </w:p>
    <w:p w:rsidR="00942373" w:rsidRDefault="00942373" w:rsidP="00942373">
      <w:pPr>
        <w:pStyle w:val="Heading3"/>
        <w:rPr>
          <w:lang w:val="en"/>
        </w:rPr>
      </w:pPr>
      <w:r>
        <w:rPr>
          <w:lang w:val="en"/>
        </w:rPr>
        <w:t>Step, by step it is:</w:t>
      </w:r>
    </w:p>
    <w:p w:rsidR="00942373" w:rsidRDefault="00942373" w:rsidP="00942373">
      <w:pPr>
        <w:pStyle w:val="NormalWeb"/>
        <w:rPr>
          <w:lang w:val="en"/>
        </w:rPr>
      </w:pPr>
      <w:r>
        <w:rPr>
          <w:lang w:val="en"/>
        </w:rPr>
        <w:t>Convert Mixed to Improper Fractions:</w:t>
      </w:r>
    </w:p>
    <w:p w:rsidR="00942373" w:rsidRDefault="00942373" w:rsidP="00942373">
      <w:pPr>
        <w:pStyle w:val="larger"/>
        <w:jc w:val="center"/>
        <w:rPr>
          <w:lang w:val="en"/>
        </w:rPr>
      </w:pPr>
      <w:r>
        <w:rPr>
          <w:lang w:val="en"/>
        </w:rPr>
        <w:t xml:space="preserve">1 </w:t>
      </w:r>
      <w:r>
        <w:rPr>
          <w:lang w:val="en"/>
        </w:rPr>
        <w:t>1</w:t>
      </w:r>
      <w:r>
        <w:rPr>
          <w:rStyle w:val="Emphasis"/>
          <w:lang w:val="en"/>
        </w:rPr>
        <w:t>1</w:t>
      </w:r>
      <w:r>
        <w:rPr>
          <w:rStyle w:val="Strong"/>
          <w:lang w:val="en"/>
        </w:rPr>
        <w:t>2</w:t>
      </w:r>
      <w:r>
        <w:rPr>
          <w:lang w:val="en"/>
        </w:rPr>
        <w:t xml:space="preserve"> = </w:t>
      </w:r>
      <w:r>
        <w:rPr>
          <w:rStyle w:val="Emphasis"/>
          <w:lang w:val="en"/>
        </w:rPr>
        <w:t>2/2 + ½ or 3/2</w:t>
      </w:r>
    </w:p>
    <w:p w:rsidR="00942373" w:rsidRDefault="00942373" w:rsidP="00942373">
      <w:pPr>
        <w:pStyle w:val="larger"/>
        <w:jc w:val="center"/>
        <w:rPr>
          <w:lang w:val="en"/>
        </w:rPr>
      </w:pPr>
      <w:r>
        <w:rPr>
          <w:lang w:val="en"/>
        </w:rPr>
        <w:t>2 1/5 = 10/5 + 1/5 or 11/5</w:t>
      </w:r>
    </w:p>
    <w:p w:rsidR="00942373" w:rsidRDefault="00942373" w:rsidP="00942373">
      <w:pPr>
        <w:pStyle w:val="NormalWeb"/>
        <w:rPr>
          <w:lang w:val="en"/>
        </w:rPr>
      </w:pPr>
      <w:hyperlink r:id="rId32" w:history="1">
        <w:r>
          <w:rPr>
            <w:rStyle w:val="Hyperlink"/>
            <w:lang w:val="en"/>
          </w:rPr>
          <w:t>Multiply the fractions</w:t>
        </w:r>
      </w:hyperlink>
      <w:r>
        <w:rPr>
          <w:lang w:val="en"/>
        </w:rPr>
        <w:t xml:space="preserve"> (multiply the top numbers, multiply bottom numbers):</w:t>
      </w:r>
    </w:p>
    <w:p w:rsidR="00942373" w:rsidRDefault="00942373" w:rsidP="00942373">
      <w:pPr>
        <w:pStyle w:val="larger"/>
        <w:jc w:val="center"/>
        <w:rPr>
          <w:lang w:val="en"/>
        </w:rPr>
      </w:pPr>
      <w:r>
        <w:rPr>
          <w:rStyle w:val="Emphasis"/>
          <w:lang w:val="en"/>
        </w:rPr>
        <w:t>3/2 x 11/5 = 33/10</w:t>
      </w:r>
    </w:p>
    <w:p w:rsidR="00942373" w:rsidRDefault="00942373" w:rsidP="00942373">
      <w:pPr>
        <w:pStyle w:val="NormalWeb"/>
        <w:rPr>
          <w:lang w:val="en"/>
        </w:rPr>
      </w:pPr>
      <w:r>
        <w:rPr>
          <w:lang w:val="en"/>
        </w:rPr>
        <w:t>Convert to a mixed number</w:t>
      </w:r>
    </w:p>
    <w:p w:rsidR="00942373" w:rsidRDefault="00942373" w:rsidP="00942373">
      <w:pPr>
        <w:pStyle w:val="larger"/>
        <w:jc w:val="center"/>
        <w:rPr>
          <w:lang w:val="en"/>
        </w:rPr>
      </w:pPr>
      <w:r>
        <w:rPr>
          <w:rStyle w:val="Emphasis"/>
          <w:lang w:val="en"/>
        </w:rPr>
        <w:lastRenderedPageBreak/>
        <w:t>33/10 = 3 3/10</w:t>
      </w:r>
    </w:p>
    <w:p w:rsidR="00942373" w:rsidRDefault="00942373" w:rsidP="00942373">
      <w:pPr>
        <w:pStyle w:val="NormalWeb"/>
        <w:rPr>
          <w:lang w:val="en"/>
        </w:rPr>
      </w:pPr>
      <w:r>
        <w:rPr>
          <w:lang w:val="en"/>
        </w:rPr>
        <w:t xml:space="preserve">If you are clever you can do it all in one line like </w:t>
      </w:r>
      <w:proofErr w:type="gramStart"/>
      <w:r>
        <w:rPr>
          <w:lang w:val="en"/>
        </w:rPr>
        <w:t>this:</w:t>
      </w:r>
      <w:proofErr w:type="gramEnd"/>
    </w:p>
    <w:p w:rsidR="00942373" w:rsidRDefault="00942373" w:rsidP="00942373">
      <w:pPr>
        <w:pStyle w:val="NormalWeb"/>
        <w:rPr>
          <w:lang w:val="en"/>
        </w:rPr>
      </w:pPr>
      <w:r>
        <w:rPr>
          <w:lang w:val="en"/>
        </w:rPr>
        <w:t>1 ½ x 2 1/5 = 3/2 x 11/5</w:t>
      </w:r>
    </w:p>
    <w:p w:rsidR="00942373" w:rsidRDefault="00942373" w:rsidP="00942373">
      <w:pPr>
        <w:pStyle w:val="Heading2"/>
        <w:rPr>
          <w:lang w:val="en"/>
        </w:rPr>
      </w:pPr>
      <w:r>
        <w:rPr>
          <w:lang w:val="en"/>
        </w:rPr>
        <w:t xml:space="preserve">One More Example: What is </w:t>
      </w:r>
      <w:r>
        <w:rPr>
          <w:lang w:val="en"/>
        </w:rPr>
        <w:t xml:space="preserve">3 ¼ x 3 1/3 </w:t>
      </w:r>
    </w:p>
    <w:p w:rsidR="00942373" w:rsidRDefault="00942373" w:rsidP="00942373">
      <w:pPr>
        <w:pStyle w:val="NormalWeb"/>
        <w:rPr>
          <w:lang w:val="en"/>
        </w:rPr>
      </w:pPr>
      <w:r>
        <w:rPr>
          <w:lang w:val="en"/>
        </w:rPr>
        <w:t>Convert Mixed to Improper Fractions:</w:t>
      </w:r>
    </w:p>
    <w:p w:rsidR="00942373" w:rsidRDefault="00B657C9" w:rsidP="00942373">
      <w:pPr>
        <w:pStyle w:val="larger"/>
        <w:jc w:val="center"/>
        <w:rPr>
          <w:lang w:val="en"/>
        </w:rPr>
      </w:pPr>
      <w:r>
        <w:rPr>
          <w:lang w:val="en"/>
        </w:rPr>
        <w:t>3 ¼ = 13/4</w:t>
      </w:r>
    </w:p>
    <w:p w:rsidR="00942373" w:rsidRDefault="00B657C9" w:rsidP="00942373">
      <w:pPr>
        <w:pStyle w:val="larger"/>
        <w:jc w:val="center"/>
        <w:rPr>
          <w:lang w:val="en"/>
        </w:rPr>
      </w:pPr>
      <w:r>
        <w:rPr>
          <w:lang w:val="en"/>
        </w:rPr>
        <w:t>3 1/3 = 10/3</w:t>
      </w:r>
    </w:p>
    <w:p w:rsidR="00942373" w:rsidRDefault="00942373" w:rsidP="00942373">
      <w:pPr>
        <w:pStyle w:val="NormalWeb"/>
        <w:rPr>
          <w:lang w:val="en"/>
        </w:rPr>
      </w:pPr>
      <w:r>
        <w:rPr>
          <w:lang w:val="en"/>
        </w:rPr>
        <w:t>Multiply</w:t>
      </w:r>
    </w:p>
    <w:p w:rsidR="00942373" w:rsidRDefault="00B657C9" w:rsidP="00942373">
      <w:pPr>
        <w:pStyle w:val="larger"/>
        <w:jc w:val="center"/>
        <w:rPr>
          <w:lang w:val="en"/>
        </w:rPr>
      </w:pPr>
      <w:r>
        <w:rPr>
          <w:rStyle w:val="Emphasis"/>
          <w:lang w:val="en"/>
        </w:rPr>
        <w:t>13/4 x 10/3 = 130/12</w:t>
      </w:r>
    </w:p>
    <w:p w:rsidR="00942373" w:rsidRDefault="00942373" w:rsidP="00942373">
      <w:pPr>
        <w:pStyle w:val="NormalWeb"/>
        <w:rPr>
          <w:lang w:val="en"/>
        </w:rPr>
      </w:pPr>
      <w:r>
        <w:rPr>
          <w:lang w:val="en"/>
        </w:rPr>
        <w:t>Convert to a mixed number:</w:t>
      </w:r>
    </w:p>
    <w:p w:rsidR="00942373" w:rsidRDefault="00B657C9" w:rsidP="00942373">
      <w:pPr>
        <w:pStyle w:val="larger"/>
        <w:jc w:val="center"/>
        <w:rPr>
          <w:lang w:val="en"/>
        </w:rPr>
      </w:pPr>
      <w:r>
        <w:rPr>
          <w:rStyle w:val="Emphasis"/>
          <w:lang w:val="en"/>
        </w:rPr>
        <w:t>10 2/12</w:t>
      </w:r>
    </w:p>
    <w:p w:rsidR="00942373" w:rsidRDefault="00942373" w:rsidP="00942373">
      <w:pPr>
        <w:pStyle w:val="NormalWeb"/>
        <w:rPr>
          <w:lang w:val="en"/>
        </w:rPr>
      </w:pPr>
      <w:r>
        <w:rPr>
          <w:lang w:val="en"/>
        </w:rPr>
        <w:t xml:space="preserve">And </w:t>
      </w:r>
      <w:hyperlink r:id="rId33" w:history="1">
        <w:r>
          <w:rPr>
            <w:rStyle w:val="Hyperlink"/>
            <w:lang w:val="en"/>
          </w:rPr>
          <w:t>simplify</w:t>
        </w:r>
      </w:hyperlink>
      <w:r>
        <w:rPr>
          <w:lang w:val="en"/>
        </w:rPr>
        <w:t>:</w:t>
      </w:r>
    </w:p>
    <w:p w:rsidR="00942373" w:rsidRDefault="00B657C9" w:rsidP="00942373">
      <w:pPr>
        <w:pStyle w:val="larger"/>
        <w:jc w:val="center"/>
        <w:rPr>
          <w:lang w:val="en"/>
        </w:rPr>
      </w:pPr>
      <w:r>
        <w:rPr>
          <w:lang w:val="en"/>
        </w:rPr>
        <w:t>10 1/6</w:t>
      </w:r>
    </w:p>
    <w:p w:rsidR="00942373" w:rsidRPr="00B657C9" w:rsidRDefault="00B657C9" w:rsidP="00B65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"/>
        </w:rPr>
      </w:pPr>
      <w:r w:rsidRPr="00B657C9">
        <w:rPr>
          <w:rFonts w:ascii="Times New Roman" w:eastAsia="Times New Roman" w:hAnsi="Times New Roman" w:cs="Times New Roman"/>
          <w:b/>
          <w:sz w:val="36"/>
          <w:szCs w:val="36"/>
          <w:lang w:val="en"/>
        </w:rPr>
        <w:t>Dividing with Fractions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2"/>
      </w:tblGrid>
      <w:tr w:rsidR="00B657C9" w:rsidTr="00B657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57C9" w:rsidRDefault="00B657C9">
            <w:pPr>
              <w:pStyle w:val="NormalWeb"/>
            </w:pPr>
            <w:r>
              <w:t xml:space="preserve">Step 1. Turn the second fraction </w:t>
            </w:r>
            <w:r>
              <w:rPr>
                <w:i/>
                <w:iCs/>
              </w:rPr>
              <w:t>(the one you want to divide by)</w:t>
            </w:r>
            <w:r>
              <w:t xml:space="preserve"> upside down </w:t>
            </w:r>
            <w:r>
              <w:br/>
              <w:t xml:space="preserve">(this is now a </w:t>
            </w:r>
            <w:hyperlink r:id="rId34" w:history="1">
              <w:r>
                <w:rPr>
                  <w:rStyle w:val="Hyperlink"/>
                </w:rPr>
                <w:t>reciprocal</w:t>
              </w:r>
            </w:hyperlink>
            <w:r>
              <w:t xml:space="preserve">). </w:t>
            </w:r>
          </w:p>
          <w:p w:rsidR="00B657C9" w:rsidRDefault="00B657C9">
            <w:pPr>
              <w:pStyle w:val="NormalWeb"/>
            </w:pPr>
            <w:r>
              <w:t xml:space="preserve">Step 2. </w:t>
            </w:r>
            <w:hyperlink r:id="rId35" w:history="1">
              <w:r>
                <w:rPr>
                  <w:rStyle w:val="Hyperlink"/>
                </w:rPr>
                <w:t>Multiply</w:t>
              </w:r>
            </w:hyperlink>
            <w:r>
              <w:t xml:space="preserve"> the first fraction by that reciprocal</w:t>
            </w:r>
            <w:r>
              <w:br/>
            </w:r>
            <w:r>
              <w:br/>
              <w:t xml:space="preserve">Step 3. </w:t>
            </w:r>
            <w:hyperlink r:id="rId36" w:history="1">
              <w:r>
                <w:rPr>
                  <w:rStyle w:val="Hyperlink"/>
                </w:rPr>
                <w:t>Simplify</w:t>
              </w:r>
            </w:hyperlink>
            <w:r>
              <w:t xml:space="preserve"> the fraction (if needed)</w:t>
            </w:r>
          </w:p>
        </w:tc>
      </w:tr>
    </w:tbl>
    <w:p w:rsidR="00B657C9" w:rsidRDefault="00B657C9" w:rsidP="00B657C9">
      <w:pPr>
        <w:pStyle w:val="center"/>
        <w:outlineLvl w:val="3"/>
        <w:rPr>
          <w:b/>
          <w:bCs/>
          <w:sz w:val="27"/>
          <w:szCs w:val="27"/>
        </w:rPr>
      </w:pPr>
      <w:r>
        <w:rPr>
          <w:rStyle w:val="Emphasis"/>
          <w:b/>
          <w:bCs/>
          <w:sz w:val="27"/>
          <w:szCs w:val="27"/>
        </w:rPr>
        <w:t>1/2 ÷ 1/6</w:t>
      </w:r>
    </w:p>
    <w:p w:rsidR="00B657C9" w:rsidRDefault="00B657C9" w:rsidP="00B657C9">
      <w:pPr>
        <w:pStyle w:val="NormalWeb"/>
      </w:pPr>
      <w:r>
        <w:t xml:space="preserve">Step 1. Turn the second fraction upside down (it becomes a </w:t>
      </w:r>
      <w:r>
        <w:rPr>
          <w:b/>
          <w:bCs/>
        </w:rPr>
        <w:t>reciprocal</w:t>
      </w:r>
      <w:r>
        <w:t xml:space="preserve">): </w:t>
      </w:r>
    </w:p>
    <w:p w:rsidR="00B657C9" w:rsidRDefault="00B657C9" w:rsidP="00B657C9">
      <w:pPr>
        <w:pStyle w:val="center"/>
      </w:pPr>
      <w:r>
        <w:rPr>
          <w:rStyle w:val="Emphasis"/>
        </w:rPr>
        <w:t>1/</w:t>
      </w:r>
      <w:proofErr w:type="gramStart"/>
      <w:r>
        <w:rPr>
          <w:rStyle w:val="Emphasis"/>
        </w:rPr>
        <w:t xml:space="preserve">6 </w:t>
      </w:r>
      <w:r>
        <w:rPr>
          <w:rStyle w:val="intbl"/>
        </w:rPr>
        <w:t xml:space="preserve"> </w:t>
      </w:r>
      <w:r>
        <w:t>becomes</w:t>
      </w:r>
      <w:proofErr w:type="gramEnd"/>
      <w:r>
        <w:t xml:space="preserve"> </w:t>
      </w:r>
      <w:r>
        <w:rPr>
          <w:rStyle w:val="Emphasis"/>
        </w:rPr>
        <w:t>6/1</w:t>
      </w:r>
      <w:r>
        <w:rPr>
          <w:rStyle w:val="intbl"/>
        </w:rPr>
        <w:t xml:space="preserve"> </w:t>
      </w:r>
    </w:p>
    <w:p w:rsidR="00B657C9" w:rsidRDefault="00B657C9" w:rsidP="00B657C9">
      <w:pPr>
        <w:pStyle w:val="NormalWeb"/>
      </w:pPr>
      <w:r>
        <w:t>S</w:t>
      </w:r>
      <w:r>
        <w:t xml:space="preserve">tep 2. Multiply the first fraction by that </w:t>
      </w:r>
      <w:r>
        <w:rPr>
          <w:b/>
          <w:bCs/>
        </w:rPr>
        <w:t>reciprocal</w:t>
      </w:r>
      <w:r>
        <w:t>:</w:t>
      </w:r>
    </w:p>
    <w:p w:rsidR="00B657C9" w:rsidRDefault="00B657C9" w:rsidP="00B657C9">
      <w:pPr>
        <w:pStyle w:val="center"/>
      </w:pPr>
      <w:r>
        <w:rPr>
          <w:i/>
          <w:iCs/>
        </w:rPr>
        <w:t>(</w:t>
      </w:r>
      <w:proofErr w:type="gramStart"/>
      <w:r>
        <w:rPr>
          <w:i/>
          <w:iCs/>
        </w:rPr>
        <w:t>multiply</w:t>
      </w:r>
      <w:proofErr w:type="gramEnd"/>
      <w:r>
        <w:rPr>
          <w:i/>
          <w:iCs/>
        </w:rPr>
        <w:t xml:space="preserve"> tops ...)</w:t>
      </w:r>
      <w:r w:rsidRPr="00B657C9">
        <w:rPr>
          <w:i/>
          <w:iCs/>
        </w:rPr>
        <w:t xml:space="preserve"> </w:t>
      </w:r>
      <w:r>
        <w:rPr>
          <w:i/>
          <w:iCs/>
        </w:rPr>
        <w:t xml:space="preserve">(... </w:t>
      </w:r>
      <w:proofErr w:type="gramStart"/>
      <w:r>
        <w:rPr>
          <w:i/>
          <w:iCs/>
        </w:rPr>
        <w:t>multiply</w:t>
      </w:r>
      <w:proofErr w:type="gramEnd"/>
      <w:r>
        <w:rPr>
          <w:i/>
          <w:iCs/>
        </w:rPr>
        <w:t xml:space="preserve"> bottoms</w:t>
      </w:r>
      <w:r>
        <w:rPr>
          <w:i/>
          <w:iCs/>
        </w:rPr>
        <w:t>)</w:t>
      </w:r>
    </w:p>
    <w:p w:rsidR="00B657C9" w:rsidRDefault="00B657C9" w:rsidP="00B657C9">
      <w:pPr>
        <w:pStyle w:val="center"/>
      </w:pPr>
      <w:r>
        <w:rPr>
          <w:rStyle w:val="Emphasis"/>
        </w:rPr>
        <w:t xml:space="preserve">½ x 6/1 </w:t>
      </w:r>
      <w:r>
        <w:rPr>
          <w:rStyle w:val="intbl"/>
        </w:rPr>
        <w:t xml:space="preserve"> </w:t>
      </w:r>
      <w:r>
        <w:t xml:space="preserve">  </w:t>
      </w:r>
      <w:proofErr w:type="gramStart"/>
      <w:r>
        <w:t>=  </w:t>
      </w:r>
      <w:r>
        <w:rPr>
          <w:rStyle w:val="Emphasis"/>
        </w:rPr>
        <w:t>1</w:t>
      </w:r>
      <w:proofErr w:type="gramEnd"/>
      <w:r>
        <w:rPr>
          <w:rStyle w:val="Emphasis"/>
        </w:rPr>
        <w:t xml:space="preserve"> × 6</w:t>
      </w:r>
      <w:r>
        <w:rPr>
          <w:rStyle w:val="intbl"/>
        </w:rPr>
        <w:t xml:space="preserve"> </w:t>
      </w:r>
      <w:r>
        <w:rPr>
          <w:rStyle w:val="intbl"/>
        </w:rPr>
        <w:t xml:space="preserve"> and </w:t>
      </w:r>
      <w:r>
        <w:rPr>
          <w:rStyle w:val="Strong"/>
        </w:rPr>
        <w:t>2 × 1</w:t>
      </w:r>
      <w:r>
        <w:rPr>
          <w:rStyle w:val="intbl"/>
        </w:rPr>
        <w:t xml:space="preserve"> </w:t>
      </w:r>
      <w:r>
        <w:t>  =  </w:t>
      </w:r>
      <w:r>
        <w:rPr>
          <w:rStyle w:val="Emphasis"/>
        </w:rPr>
        <w:t>6/2</w:t>
      </w:r>
    </w:p>
    <w:p w:rsidR="00B657C9" w:rsidRDefault="00B657C9" w:rsidP="00B657C9">
      <w:pPr>
        <w:pStyle w:val="NormalWeb"/>
      </w:pPr>
      <w:r>
        <w:t> Step 3. Simplify the fraction:</w:t>
      </w:r>
    </w:p>
    <w:p w:rsidR="00B657C9" w:rsidRDefault="00B657C9" w:rsidP="00B657C9">
      <w:pPr>
        <w:pStyle w:val="center"/>
      </w:pPr>
      <w:r>
        <w:rPr>
          <w:rStyle w:val="Emphasis"/>
        </w:rPr>
        <w:t>6/2 = 3</w:t>
      </w:r>
    </w:p>
    <w:p w:rsidR="001949E3" w:rsidRDefault="001949E3"/>
    <w:sectPr w:rsidR="001949E3" w:rsidSect="00194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6010"/>
    <w:multiLevelType w:val="multilevel"/>
    <w:tmpl w:val="2886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62047"/>
    <w:multiLevelType w:val="multilevel"/>
    <w:tmpl w:val="024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B56AB"/>
    <w:multiLevelType w:val="multilevel"/>
    <w:tmpl w:val="544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xMrMwNbMwMjMyNTNQ0lEKTi0uzszPAykwrAUAqvcXAiwAAAA="/>
  </w:docVars>
  <w:rsids>
    <w:rsidRoot w:val="001949E3"/>
    <w:rsid w:val="001949E3"/>
    <w:rsid w:val="003C56FF"/>
    <w:rsid w:val="00942373"/>
    <w:rsid w:val="00AC3147"/>
    <w:rsid w:val="00B657C9"/>
    <w:rsid w:val="00C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65F8"/>
  <w15:chartTrackingRefBased/>
  <w15:docId w15:val="{7D4C2FAE-F056-4343-A7A6-B8DD771B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3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C31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C31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31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AC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bl">
    <w:name w:val="intbl"/>
    <w:basedOn w:val="DefaultParagraphFont"/>
    <w:rsid w:val="00AC3147"/>
  </w:style>
  <w:style w:type="character" w:styleId="Emphasis">
    <w:name w:val="Emphasis"/>
    <w:basedOn w:val="DefaultParagraphFont"/>
    <w:uiPriority w:val="20"/>
    <w:qFormat/>
    <w:rsid w:val="00AC3147"/>
    <w:rPr>
      <w:i/>
      <w:iCs/>
    </w:rPr>
  </w:style>
  <w:style w:type="character" w:customStyle="1" w:styleId="center1">
    <w:name w:val="center1"/>
    <w:basedOn w:val="DefaultParagraphFont"/>
    <w:rsid w:val="00AC3147"/>
  </w:style>
  <w:style w:type="character" w:customStyle="1" w:styleId="Heading2Char">
    <w:name w:val="Heading 2 Char"/>
    <w:basedOn w:val="DefaultParagraphFont"/>
    <w:link w:val="Heading2"/>
    <w:uiPriority w:val="9"/>
    <w:semiHidden/>
    <w:rsid w:val="009423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arger">
    <w:name w:val="larger"/>
    <w:basedOn w:val="Normal"/>
    <w:rsid w:val="0094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32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yperlink" Target="http://www.mathsisfun.com/reciprocal-fraction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mathsisfun.com/numbers/common-denominator.html" TargetMode="External"/><Relationship Id="rId25" Type="http://schemas.openxmlformats.org/officeDocument/2006/relationships/image" Target="media/image18.jpeg"/><Relationship Id="rId33" Type="http://schemas.openxmlformats.org/officeDocument/2006/relationships/hyperlink" Target="https://www.mathsisfun.com/simplifying-fractions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thsisfun.com/least-common-denominator.html" TargetMode="External"/><Relationship Id="rId20" Type="http://schemas.openxmlformats.org/officeDocument/2006/relationships/image" Target="media/image14.jpeg"/><Relationship Id="rId29" Type="http://schemas.openxmlformats.org/officeDocument/2006/relationships/hyperlink" Target="https://www.mathsisfun.com/simplifying-fraction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32" Type="http://schemas.openxmlformats.org/officeDocument/2006/relationships/hyperlink" Target="https://www.mathsisfun.com/fractions_multiplication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www.mathsisfun.com/numbers/common-denominator.html" TargetMode="External"/><Relationship Id="rId28" Type="http://schemas.openxmlformats.org/officeDocument/2006/relationships/image" Target="media/image20.jpeg"/><Relationship Id="rId36" Type="http://schemas.openxmlformats.org/officeDocument/2006/relationships/hyperlink" Target="http://www.mathsisfun.com/simplifying-fractions.html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21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hyperlink" Target="https://www.mathsisfun.com/simplifying-fractions.html" TargetMode="External"/><Relationship Id="rId30" Type="http://schemas.openxmlformats.org/officeDocument/2006/relationships/hyperlink" Target="https://www.mathsisfun.com/simplifying-fractions.html" TargetMode="External"/><Relationship Id="rId35" Type="http://schemas.openxmlformats.org/officeDocument/2006/relationships/hyperlink" Target="http://www.mathsisfun.com/fractions_multipl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Wyoming College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Herstead</dc:creator>
  <cp:keywords/>
  <dc:description/>
  <cp:lastModifiedBy>Carla Herstead</cp:lastModifiedBy>
  <cp:revision>3</cp:revision>
  <dcterms:created xsi:type="dcterms:W3CDTF">2017-10-25T20:53:00Z</dcterms:created>
  <dcterms:modified xsi:type="dcterms:W3CDTF">2017-10-25T20:54:00Z</dcterms:modified>
</cp:coreProperties>
</file>