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B4B39" w14:textId="3581E147" w:rsidR="00B93CA8" w:rsidRDefault="00FB232D" w:rsidP="00B93CA8">
      <w:pPr>
        <w:tabs>
          <w:tab w:val="left" w:pos="6310"/>
        </w:tabs>
        <w:rPr>
          <w:b/>
          <w:color w:val="C00000"/>
          <w:sz w:val="32"/>
          <w:szCs w:val="32"/>
        </w:rPr>
      </w:pPr>
      <w:r>
        <w:rPr>
          <w:noProof/>
        </w:rPr>
        <mc:AlternateContent>
          <mc:Choice Requires="wps">
            <w:drawing>
              <wp:anchor distT="0" distB="0" distL="114300" distR="114300" simplePos="0" relativeHeight="251667456" behindDoc="0" locked="0" layoutInCell="1" allowOverlap="1" wp14:anchorId="14E098EA" wp14:editId="22AAF422">
                <wp:simplePos x="0" y="0"/>
                <wp:positionH relativeFrom="margin">
                  <wp:align>right</wp:align>
                </wp:positionH>
                <wp:positionV relativeFrom="paragraph">
                  <wp:posOffset>-121920</wp:posOffset>
                </wp:positionV>
                <wp:extent cx="5019675" cy="1481137"/>
                <wp:effectExtent l="0" t="0" r="0" b="0"/>
                <wp:wrapNone/>
                <wp:docPr id="6" name="TextBox 5"/>
                <wp:cNvGraphicFramePr/>
                <a:graphic xmlns:a="http://schemas.openxmlformats.org/drawingml/2006/main">
                  <a:graphicData uri="http://schemas.microsoft.com/office/word/2010/wordprocessingShape">
                    <wps:wsp>
                      <wps:cNvSpPr txBox="1"/>
                      <wps:spPr>
                        <a:xfrm>
                          <a:off x="0" y="0"/>
                          <a:ext cx="5019675" cy="1481137"/>
                        </a:xfrm>
                        <a:prstGeom prst="rect">
                          <a:avLst/>
                        </a:prstGeom>
                        <a:noFill/>
                      </wps:spPr>
                      <wps:txbx>
                        <w:txbxContent>
                          <w:p w14:paraId="03C3E834" w14:textId="158335EF" w:rsidR="004E50AC" w:rsidRPr="006979D9" w:rsidRDefault="004E50AC" w:rsidP="00FB232D">
                            <w:pPr>
                              <w:jc w:val="center"/>
                              <w:rPr>
                                <w:b/>
                                <w:color w:val="7F7F7F" w:themeColor="text1" w:themeTint="80"/>
                                <w:sz w:val="28"/>
                                <w:szCs w:val="28"/>
                              </w:rPr>
                            </w:pPr>
                            <w:r>
                              <w:rPr>
                                <w:rFonts w:eastAsia="+mn-ea" w:cs="+mn-cs"/>
                                <w:b/>
                                <w:bCs/>
                                <w:color w:val="C06000"/>
                                <w:kern w:val="24"/>
                                <w:sz w:val="50"/>
                                <w:szCs w:val="50"/>
                              </w:rPr>
                              <w:t xml:space="preserve"> </w:t>
                            </w:r>
                          </w:p>
                          <w:p w14:paraId="0DAFB8E2" w14:textId="3A734F7F" w:rsidR="004E50AC" w:rsidRPr="00C61FAD" w:rsidRDefault="004E50AC" w:rsidP="00B93CA8">
                            <w:pPr>
                              <w:jc w:val="center"/>
                              <w:rPr>
                                <w:rFonts w:ascii="Franklin Gothic Medium" w:hAnsi="Franklin Gothic Medium"/>
                                <w:b/>
                                <w:color w:val="002060"/>
                                <w:sz w:val="60"/>
                                <w:szCs w:val="60"/>
                              </w:rPr>
                            </w:pPr>
                            <w:r w:rsidRPr="00C61FAD">
                              <w:rPr>
                                <w:rFonts w:ascii="Franklin Gothic Medium" w:hAnsi="Franklin Gothic Medium"/>
                                <w:b/>
                                <w:color w:val="002060"/>
                                <w:sz w:val="60"/>
                                <w:szCs w:val="60"/>
                              </w:rPr>
                              <w:t xml:space="preserve">Career Pathways </w:t>
                            </w:r>
                            <w:r w:rsidR="00FB232D" w:rsidRPr="00C61FAD">
                              <w:rPr>
                                <w:rFonts w:ascii="Franklin Gothic Medium" w:hAnsi="Franklin Gothic Medium"/>
                                <w:b/>
                                <w:color w:val="002060"/>
                                <w:sz w:val="60"/>
                                <w:szCs w:val="60"/>
                              </w:rPr>
                              <w:t xml:space="preserve">Assessment &amp; </w:t>
                            </w:r>
                            <w:r w:rsidRPr="00C61FAD">
                              <w:rPr>
                                <w:rFonts w:ascii="Franklin Gothic Medium" w:hAnsi="Franklin Gothic Medium"/>
                                <w:b/>
                                <w:color w:val="002060"/>
                                <w:sz w:val="60"/>
                                <w:szCs w:val="60"/>
                              </w:rPr>
                              <w:t xml:space="preserve">Planning System  </w:t>
                            </w:r>
                          </w:p>
                          <w:p w14:paraId="79AD367D" w14:textId="0619A303" w:rsidR="004E50AC" w:rsidRDefault="004E50AC" w:rsidP="00B93CA8">
                            <w:pPr>
                              <w:jc w:val="center"/>
                            </w:pPr>
                            <w:r>
                              <w:rPr>
                                <w:rFonts w:eastAsia="+mn-ea" w:cs="+mn-cs"/>
                                <w:b/>
                                <w:bCs/>
                                <w:color w:val="C06000"/>
                                <w:kern w:val="24"/>
                                <w:sz w:val="50"/>
                                <w:szCs w:val="50"/>
                              </w:rPr>
                              <w:t xml:space="preserve">  </w:t>
                            </w:r>
                          </w:p>
                          <w:p w14:paraId="05105DD0" w14:textId="6AC4F826" w:rsidR="004E50AC" w:rsidRDefault="004E50AC" w:rsidP="00B93CA8">
                            <w:pPr>
                              <w:jc w:val="center"/>
                            </w:pPr>
                            <w:r>
                              <w:rPr>
                                <w:rFonts w:eastAsia="+mn-ea" w:cs="+mn-cs"/>
                                <w:b/>
                                <w:bCs/>
                                <w:color w:val="002060"/>
                                <w:kern w:val="24"/>
                                <w:sz w:val="36"/>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4E098EA" id="_x0000_t202" coordsize="21600,21600" o:spt="202" path="m,l,21600r21600,l21600,xe">
                <v:stroke joinstyle="miter"/>
                <v:path gradientshapeok="t" o:connecttype="rect"/>
              </v:shapetype>
              <v:shape id="TextBox 5" o:spid="_x0000_s1026" type="#_x0000_t202" style="position:absolute;margin-left:344.05pt;margin-top:-9.6pt;width:395.25pt;height:116.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" filled="f" stroked="f">
                <v:textbox>
                  <w:txbxContent>
                    <w:p w14:paraId="03C3E834" w14:textId="158335EF" w:rsidR="004E50AC" w:rsidRPr="006979D9" w:rsidRDefault="004E50AC" w:rsidP="00FB232D">
                      <w:pPr>
                        <w:jc w:val="center"/>
                        <w:rPr>
                          <w:b/>
                          <w:color w:val="7F7F7F" w:themeColor="text1" w:themeTint="80"/>
                          <w:sz w:val="28"/>
                          <w:szCs w:val="28"/>
                        </w:rPr>
                      </w:pPr>
                      <w:r>
                        <w:rPr>
                          <w:rFonts w:eastAsia="+mn-ea" w:cs="+mn-cs"/>
                          <w:b/>
                          <w:bCs/>
                          <w:color w:val="C06000"/>
                          <w:kern w:val="24"/>
                          <w:sz w:val="50"/>
                          <w:szCs w:val="50"/>
                        </w:rPr>
                        <w:t xml:space="preserve"> </w:t>
                      </w:r>
                    </w:p>
                    <w:p w14:paraId="0DAFB8E2" w14:textId="3A734F7F" w:rsidR="004E50AC" w:rsidRPr="00C61FAD" w:rsidRDefault="004E50AC" w:rsidP="00B93CA8">
                      <w:pPr>
                        <w:jc w:val="center"/>
                        <w:rPr>
                          <w:rFonts w:ascii="Franklin Gothic Medium" w:hAnsi="Franklin Gothic Medium"/>
                          <w:b/>
                          <w:color w:val="002060"/>
                          <w:sz w:val="60"/>
                          <w:szCs w:val="60"/>
                        </w:rPr>
                      </w:pPr>
                      <w:r w:rsidRPr="00C61FAD">
                        <w:rPr>
                          <w:rFonts w:ascii="Franklin Gothic Medium" w:hAnsi="Franklin Gothic Medium"/>
                          <w:b/>
                          <w:color w:val="002060"/>
                          <w:sz w:val="60"/>
                          <w:szCs w:val="60"/>
                        </w:rPr>
                        <w:t xml:space="preserve">Career Pathways </w:t>
                      </w:r>
                      <w:r w:rsidR="00FB232D" w:rsidRPr="00C61FAD">
                        <w:rPr>
                          <w:rFonts w:ascii="Franklin Gothic Medium" w:hAnsi="Franklin Gothic Medium"/>
                          <w:b/>
                          <w:color w:val="002060"/>
                          <w:sz w:val="60"/>
                          <w:szCs w:val="60"/>
                        </w:rPr>
                        <w:t xml:space="preserve">Assessment &amp; </w:t>
                      </w:r>
                      <w:r w:rsidRPr="00C61FAD">
                        <w:rPr>
                          <w:rFonts w:ascii="Franklin Gothic Medium" w:hAnsi="Franklin Gothic Medium"/>
                          <w:b/>
                          <w:color w:val="002060"/>
                          <w:sz w:val="60"/>
                          <w:szCs w:val="60"/>
                        </w:rPr>
                        <w:t xml:space="preserve">Planning System  </w:t>
                      </w:r>
                    </w:p>
                    <w:p w14:paraId="79AD367D" w14:textId="0619A303" w:rsidR="004E50AC" w:rsidRDefault="004E50AC" w:rsidP="00B93CA8">
                      <w:pPr>
                        <w:jc w:val="center"/>
                      </w:pPr>
                      <w:r>
                        <w:rPr>
                          <w:rFonts w:eastAsia="+mn-ea" w:cs="+mn-cs"/>
                          <w:b/>
                          <w:bCs/>
                          <w:color w:val="C06000"/>
                          <w:kern w:val="24"/>
                          <w:sz w:val="50"/>
                          <w:szCs w:val="50"/>
                        </w:rPr>
                        <w:t xml:space="preserve">  </w:t>
                      </w:r>
                    </w:p>
                    <w:p w14:paraId="05105DD0" w14:textId="6AC4F826" w:rsidR="004E50AC" w:rsidRDefault="004E50AC" w:rsidP="00B93CA8">
                      <w:pPr>
                        <w:jc w:val="center"/>
                      </w:pPr>
                      <w:r>
                        <w:rPr>
                          <w:rFonts w:eastAsia="+mn-ea" w:cs="+mn-cs"/>
                          <w:b/>
                          <w:bCs/>
                          <w:color w:val="002060"/>
                          <w:kern w:val="24"/>
                          <w:sz w:val="36"/>
                          <w:szCs w:val="36"/>
                        </w:rPr>
                        <w:t xml:space="preserve">    </w:t>
                      </w:r>
                    </w:p>
                  </w:txbxContent>
                </v:textbox>
                <w10:wrap anchorx="margin"/>
              </v:shape>
            </w:pict>
          </mc:Fallback>
        </mc:AlternateContent>
      </w:r>
      <w:r w:rsidR="00B93CA8">
        <w:tab/>
      </w:r>
      <w:r w:rsidR="00C61FAD">
        <w:rPr>
          <w:noProof/>
        </w:rPr>
        <w:t xml:space="preserve">           </w:t>
      </w:r>
      <w:r w:rsidR="00C61FAD">
        <w:rPr>
          <w:noProof/>
        </w:rPr>
        <w:drawing>
          <wp:inline distT="0" distB="0" distL="0" distR="0" wp14:anchorId="1CE60511" wp14:editId="3F5D1440">
            <wp:extent cx="5384800" cy="1206500"/>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1206500"/>
                    </a:xfrm>
                    <a:prstGeom prst="rect">
                      <a:avLst/>
                    </a:prstGeom>
                    <a:noFill/>
                    <a:ln>
                      <a:noFill/>
                    </a:ln>
                  </pic:spPr>
                </pic:pic>
              </a:graphicData>
            </a:graphic>
          </wp:inline>
        </w:drawing>
      </w:r>
    </w:p>
    <w:p w14:paraId="14AAFC1F" w14:textId="6EA7BA56" w:rsidR="00B93CA8" w:rsidRDefault="00B93CA8" w:rsidP="00B93CA8">
      <w:pPr>
        <w:rPr>
          <w:b/>
          <w:color w:val="C00000"/>
          <w:sz w:val="32"/>
          <w:szCs w:val="32"/>
        </w:rPr>
      </w:pPr>
    </w:p>
    <w:p w14:paraId="1E56E220" w14:textId="486EFEBC" w:rsidR="00AC622B" w:rsidRDefault="00AC622B" w:rsidP="00AC622B">
      <w:pPr>
        <w:jc w:val="both"/>
      </w:pPr>
      <w:r>
        <w:t xml:space="preserve">The </w:t>
      </w:r>
      <w:r>
        <w:rPr>
          <w:b/>
          <w:bCs/>
        </w:rPr>
        <w:t xml:space="preserve">Career Pathways Assessment and Planning System </w:t>
      </w:r>
      <w:r>
        <w:t xml:space="preserve">is designed to </w:t>
      </w:r>
      <w:r w:rsidRPr="00AC622B">
        <w:t xml:space="preserve">ensure local adult education programs meet the federal definitions of adult education, career pathways, and integrated education and training; as well as to meet WIOA requirements and the rigor established through various professional development efforts.  Local adult education providers are encouraged to use this </w:t>
      </w:r>
      <w:r>
        <w:t xml:space="preserve">tool </w:t>
      </w:r>
      <w:r w:rsidRPr="00AC622B">
        <w:t>to evaluate their progress with career pathways implementation; identify areas that are missing and/or could be strengthened or enhanced; and develop a plan to move forward toward a comprehensive career pathways service delivery system.  This should be used as a strategic planning document that can be reviewed and revised annually among staff to assist programs with identifying gaps, assessing needs, establishing goals, determining resources, and evaluating progress relevant to career pathways services.</w:t>
      </w:r>
    </w:p>
    <w:p w14:paraId="6D8EE1A8" w14:textId="65EACF66" w:rsidR="002E043B" w:rsidRDefault="00ED781E" w:rsidP="00AC622B">
      <w:pPr>
        <w:jc w:val="both"/>
      </w:pPr>
      <w:r>
        <w:rPr>
          <w:b/>
          <w:bCs/>
          <w:noProof/>
        </w:rPr>
        <mc:AlternateContent>
          <mc:Choice Requires="wps">
            <w:drawing>
              <wp:anchor distT="0" distB="0" distL="114300" distR="114300" simplePos="0" relativeHeight="251668480" behindDoc="0" locked="0" layoutInCell="1" allowOverlap="1" wp14:anchorId="58E8C897" wp14:editId="7DABA9E5">
                <wp:simplePos x="0" y="0"/>
                <wp:positionH relativeFrom="margin">
                  <wp:align>center</wp:align>
                </wp:positionH>
                <wp:positionV relativeFrom="paragraph">
                  <wp:posOffset>121285</wp:posOffset>
                </wp:positionV>
                <wp:extent cx="8648700" cy="2990850"/>
                <wp:effectExtent l="0" t="0" r="19050" b="19050"/>
                <wp:wrapNone/>
                <wp:docPr id="79096381" name="Text Box 1"/>
                <wp:cNvGraphicFramePr/>
                <a:graphic xmlns:a="http://schemas.openxmlformats.org/drawingml/2006/main">
                  <a:graphicData uri="http://schemas.microsoft.com/office/word/2010/wordprocessingShape">
                    <wps:wsp>
                      <wps:cNvSpPr txBox="1"/>
                      <wps:spPr>
                        <a:xfrm>
                          <a:off x="0" y="0"/>
                          <a:ext cx="8648700" cy="2990850"/>
                        </a:xfrm>
                        <a:prstGeom prst="rect">
                          <a:avLst/>
                        </a:prstGeom>
                        <a:solidFill>
                          <a:srgbClr val="FFFF99"/>
                        </a:solidFill>
                        <a:ln w="6350">
                          <a:solidFill>
                            <a:prstClr val="black"/>
                          </a:solidFill>
                        </a:ln>
                      </wps:spPr>
                      <wps:txbx>
                        <w:txbxContent>
                          <w:p w14:paraId="3F17EB8E" w14:textId="77777777" w:rsidR="002E043B" w:rsidRPr="002E043B" w:rsidRDefault="002E043B" w:rsidP="002E043B">
                            <w:pPr>
                              <w:rPr>
                                <w:b/>
                                <w:bCs/>
                              </w:rPr>
                            </w:pPr>
                            <w:r w:rsidRPr="002E043B">
                              <w:rPr>
                                <w:b/>
                                <w:bCs/>
                              </w:rPr>
                              <w:t xml:space="preserve">WYOMING REQUIREMENTS: </w:t>
                            </w:r>
                          </w:p>
                          <w:p w14:paraId="13B48825" w14:textId="77777777" w:rsidR="002E043B" w:rsidRDefault="002E043B" w:rsidP="00ED781E">
                            <w:pPr>
                              <w:jc w:val="both"/>
                            </w:pPr>
                            <w:r>
                              <w:t xml:space="preserve">All programs are required to complete this planning tool by </w:t>
                            </w:r>
                            <w:r w:rsidRPr="00ED781E">
                              <w:rPr>
                                <w:b/>
                                <w:bCs/>
                              </w:rPr>
                              <w:t>March 29, 2024</w:t>
                            </w:r>
                            <w:r>
                              <w:t>.  Program directors should identify team members who will help complete this planning document.  Programs are required to utilize this tool as a pre-planning document for the 2025 grant competition.  The roll out of this document and process will occur at a pre-session at the Summer 2023 Institute and will be followed up with:</w:t>
                            </w:r>
                          </w:p>
                          <w:p w14:paraId="006BEC08" w14:textId="77777777" w:rsidR="00ED781E" w:rsidRDefault="00ED781E" w:rsidP="00ED781E">
                            <w:pPr>
                              <w:jc w:val="both"/>
                            </w:pPr>
                          </w:p>
                          <w:p w14:paraId="0FD7B9F4" w14:textId="0D911D0A" w:rsidR="002E043B" w:rsidRDefault="002E043B" w:rsidP="002E043B">
                            <w:pPr>
                              <w:ind w:left="720"/>
                            </w:pPr>
                            <w:r>
                              <w:t>1.</w:t>
                            </w:r>
                            <w:r>
                              <w:tab/>
                              <w:t xml:space="preserve">A November webinar (exact date TDB).  Parts 1 (Current Activities) and 2 (Planned New Activities) of this tool must be </w:t>
                            </w:r>
                            <w:r>
                              <w:tab/>
                            </w:r>
                            <w:r>
                              <w:t xml:space="preserve">completed prior to this webinar.  The webinar will focus on how to complete Part 3 (the Plan and Timeline).  </w:t>
                            </w:r>
                          </w:p>
                          <w:p w14:paraId="62057631" w14:textId="7960561B" w:rsidR="002E043B" w:rsidRDefault="002E043B" w:rsidP="002E043B">
                            <w:pPr>
                              <w:ind w:left="720"/>
                            </w:pPr>
                            <w:r>
                              <w:t>2.</w:t>
                            </w:r>
                            <w:r>
                              <w:tab/>
                              <w:t xml:space="preserve">A draft version of this completed planning document must be sent to our national consultant assisting us with this effort, </w:t>
                            </w:r>
                            <w:r>
                              <w:tab/>
                            </w:r>
                            <w:r>
                              <w:t xml:space="preserve">Jeff Fantine (jeff.fantine@gmail.com) and to the State Adult Education Director, Diane McQueen </w:t>
                            </w:r>
                            <w:r>
                              <w:tab/>
                            </w:r>
                            <w:r>
                              <w:t xml:space="preserve">(diane.mcqueen@wyo.gov) by </w:t>
                            </w:r>
                            <w:r w:rsidRPr="00ED781E">
                              <w:rPr>
                                <w:b/>
                                <w:bCs/>
                              </w:rPr>
                              <w:t>February 1, 2024</w:t>
                            </w:r>
                            <w:r>
                              <w:t xml:space="preserve">. </w:t>
                            </w:r>
                          </w:p>
                          <w:p w14:paraId="06942A9E" w14:textId="3A06E926" w:rsidR="002E043B" w:rsidRDefault="002E043B" w:rsidP="002E043B">
                            <w:pPr>
                              <w:ind w:left="720"/>
                            </w:pPr>
                            <w:r>
                              <w:t>3.</w:t>
                            </w:r>
                            <w:r>
                              <w:tab/>
                              <w:t xml:space="preserve">Each program must meet individually with Jeff for a one-hour virtual session in </w:t>
                            </w:r>
                            <w:r w:rsidRPr="00ED781E">
                              <w:rPr>
                                <w:b/>
                                <w:bCs/>
                              </w:rPr>
                              <w:t>mid- to late- February 2024</w:t>
                            </w:r>
                            <w:r>
                              <w:t xml:space="preserve"> to review </w:t>
                            </w:r>
                            <w:r w:rsidR="00ED781E">
                              <w:tab/>
                            </w:r>
                            <w:r>
                              <w:t>your</w:t>
                            </w:r>
                            <w:r w:rsidR="00ED781E">
                              <w:t xml:space="preserve"> </w:t>
                            </w:r>
                            <w:r>
                              <w:t xml:space="preserve">draft planning document.  Dates and times of these meetings will be individually scheduled with each program upon </w:t>
                            </w:r>
                            <w:r w:rsidR="00ED781E">
                              <w:tab/>
                            </w:r>
                            <w:r>
                              <w:t>your</w:t>
                            </w:r>
                            <w:r w:rsidR="00ED781E">
                              <w:t xml:space="preserve"> </w:t>
                            </w:r>
                            <w:r>
                              <w:t>initiation with Jeff.  All program staff members are required to attend this virtual meeting.</w:t>
                            </w:r>
                          </w:p>
                          <w:p w14:paraId="7D33A9B0" w14:textId="77777777" w:rsidR="002E043B" w:rsidRDefault="002E043B" w:rsidP="002E043B">
                            <w:pPr>
                              <w:ind w:left="720"/>
                            </w:pPr>
                            <w:r>
                              <w:t>4.</w:t>
                            </w:r>
                            <w:r>
                              <w:tab/>
                              <w:t xml:space="preserve">Any necessary revisions to this planning document should be made before a final version is submitted on March 29, 2024.  </w:t>
                            </w:r>
                          </w:p>
                          <w:p w14:paraId="08E5C182" w14:textId="7CA7900F" w:rsidR="002E043B" w:rsidRDefault="002E043B" w:rsidP="002E043B">
                            <w:pPr>
                              <w:ind w:left="720"/>
                            </w:pPr>
                            <w:r>
                              <w:t>5.</w:t>
                            </w:r>
                            <w:r>
                              <w:tab/>
                              <w:t xml:space="preserve">Periodic updates to this planning tool after submission are encouraged and can be made at the local level at any time so that </w:t>
                            </w:r>
                            <w:r>
                              <w:tab/>
                            </w:r>
                            <w:r>
                              <w:t>programs can continue to evaluate their progress as it relates to career pathways and prepare for the next grant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8C897" id="Text Box 1" o:spid="_x0000_s1027" type="#_x0000_t202" style="position:absolute;left:0;text-align:left;margin-left:0;margin-top:9.55pt;width:681pt;height:235.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" fillcolor="#ff9" strokeweight=".5pt">
                <v:textbox>
                  <w:txbxContent>
                    <w:p w14:paraId="3F17EB8E" w14:textId="77777777" w:rsidR="002E043B" w:rsidRPr="002E043B" w:rsidRDefault="002E043B" w:rsidP="002E043B">
                      <w:pPr>
                        <w:rPr>
                          <w:b/>
                          <w:bCs/>
                        </w:rPr>
                      </w:pPr>
                      <w:r w:rsidRPr="002E043B">
                        <w:rPr>
                          <w:b/>
                          <w:bCs/>
                        </w:rPr>
                        <w:t xml:space="preserve">WYOMING REQUIREMENTS: </w:t>
                      </w:r>
                    </w:p>
                    <w:p w14:paraId="13B48825" w14:textId="77777777" w:rsidR="002E043B" w:rsidRDefault="002E043B" w:rsidP="00ED781E">
                      <w:pPr>
                        <w:jc w:val="both"/>
                      </w:pPr>
                      <w:r>
                        <w:t xml:space="preserve">All programs are required to complete this planning tool by </w:t>
                      </w:r>
                      <w:r w:rsidRPr="00ED781E">
                        <w:rPr>
                          <w:b/>
                          <w:bCs/>
                        </w:rPr>
                        <w:t>March 29, 2024</w:t>
                      </w:r>
                      <w:r>
                        <w:t>.  Program directors should identify team members who will help complete this planning document.  Programs are required to utilize this tool as a pre-planning document for the 2025 grant competition.  The roll out of this document and process will occur at a pre-session at the Summer 2023 Institute and will be followed up with:</w:t>
                      </w:r>
                    </w:p>
                    <w:p w14:paraId="006BEC08" w14:textId="77777777" w:rsidR="00ED781E" w:rsidRDefault="00ED781E" w:rsidP="00ED781E">
                      <w:pPr>
                        <w:jc w:val="both"/>
                      </w:pPr>
                    </w:p>
                    <w:p w14:paraId="0FD7B9F4" w14:textId="0D911D0A" w:rsidR="002E043B" w:rsidRDefault="002E043B" w:rsidP="002E043B">
                      <w:pPr>
                        <w:ind w:left="720"/>
                      </w:pPr>
                      <w:r>
                        <w:t>1.</w:t>
                      </w:r>
                      <w:r>
                        <w:tab/>
                        <w:t xml:space="preserve">A November webinar (exact date TDB).  Parts 1 (Current Activities) and 2 (Planned New Activities) of this tool must be </w:t>
                      </w:r>
                      <w:r>
                        <w:tab/>
                      </w:r>
                      <w:r>
                        <w:t xml:space="preserve">completed prior to this webinar.  The webinar will focus on how to complete Part 3 (the Plan and Timeline).  </w:t>
                      </w:r>
                    </w:p>
                    <w:p w14:paraId="62057631" w14:textId="7960561B" w:rsidR="002E043B" w:rsidRDefault="002E043B" w:rsidP="002E043B">
                      <w:pPr>
                        <w:ind w:left="720"/>
                      </w:pPr>
                      <w:r>
                        <w:t>2.</w:t>
                      </w:r>
                      <w:r>
                        <w:tab/>
                        <w:t xml:space="preserve">A draft version of this completed planning document must be sent to our national consultant assisting us with this effort, </w:t>
                      </w:r>
                      <w:r>
                        <w:tab/>
                      </w:r>
                      <w:r>
                        <w:t xml:space="preserve">Jeff Fantine (jeff.fantine@gmail.com) and to the State Adult Education Director, Diane McQueen </w:t>
                      </w:r>
                      <w:r>
                        <w:tab/>
                      </w:r>
                      <w:r>
                        <w:t xml:space="preserve">(diane.mcqueen@wyo.gov) by </w:t>
                      </w:r>
                      <w:r w:rsidRPr="00ED781E">
                        <w:rPr>
                          <w:b/>
                          <w:bCs/>
                        </w:rPr>
                        <w:t>February 1, 2024</w:t>
                      </w:r>
                      <w:r>
                        <w:t xml:space="preserve">. </w:t>
                      </w:r>
                    </w:p>
                    <w:p w14:paraId="06942A9E" w14:textId="3A06E926" w:rsidR="002E043B" w:rsidRDefault="002E043B" w:rsidP="002E043B">
                      <w:pPr>
                        <w:ind w:left="720"/>
                      </w:pPr>
                      <w:r>
                        <w:t>3.</w:t>
                      </w:r>
                      <w:r>
                        <w:tab/>
                        <w:t xml:space="preserve">Each program must meet individually with Jeff for a one-hour virtual session in </w:t>
                      </w:r>
                      <w:r w:rsidRPr="00ED781E">
                        <w:rPr>
                          <w:b/>
                          <w:bCs/>
                        </w:rPr>
                        <w:t>mid- to late- February 2024</w:t>
                      </w:r>
                      <w:r>
                        <w:t xml:space="preserve"> to review </w:t>
                      </w:r>
                      <w:r w:rsidR="00ED781E">
                        <w:tab/>
                      </w:r>
                      <w:r>
                        <w:t>your</w:t>
                      </w:r>
                      <w:r w:rsidR="00ED781E">
                        <w:t xml:space="preserve"> </w:t>
                      </w:r>
                      <w:r>
                        <w:t xml:space="preserve">draft planning document.  Dates and times of these meetings will be individually scheduled with each program upon </w:t>
                      </w:r>
                      <w:r w:rsidR="00ED781E">
                        <w:tab/>
                      </w:r>
                      <w:r>
                        <w:t>your</w:t>
                      </w:r>
                      <w:r w:rsidR="00ED781E">
                        <w:t xml:space="preserve"> </w:t>
                      </w:r>
                      <w:r>
                        <w:t>initiation with Jeff.  All program staff members are required to attend this virtual meeting.</w:t>
                      </w:r>
                    </w:p>
                    <w:p w14:paraId="7D33A9B0" w14:textId="77777777" w:rsidR="002E043B" w:rsidRDefault="002E043B" w:rsidP="002E043B">
                      <w:pPr>
                        <w:ind w:left="720"/>
                      </w:pPr>
                      <w:r>
                        <w:t>4.</w:t>
                      </w:r>
                      <w:r>
                        <w:tab/>
                        <w:t xml:space="preserve">Any necessary revisions to this planning document should be made before a final version is submitted on March 29, 2024.  </w:t>
                      </w:r>
                    </w:p>
                    <w:p w14:paraId="08E5C182" w14:textId="7CA7900F" w:rsidR="002E043B" w:rsidRDefault="002E043B" w:rsidP="002E043B">
                      <w:pPr>
                        <w:ind w:left="720"/>
                      </w:pPr>
                      <w:r>
                        <w:t>5.</w:t>
                      </w:r>
                      <w:r>
                        <w:tab/>
                        <w:t xml:space="preserve">Periodic updates to this planning tool after submission are encouraged and can be made at the local level at any time so that </w:t>
                      </w:r>
                      <w:r>
                        <w:tab/>
                      </w:r>
                      <w:r>
                        <w:t>programs can continue to evaluate their progress as it relates to career pathways and prepare for the next grant cycle.</w:t>
                      </w:r>
                    </w:p>
                  </w:txbxContent>
                </v:textbox>
                <w10:wrap anchorx="margin"/>
              </v:shape>
            </w:pict>
          </mc:Fallback>
        </mc:AlternateContent>
      </w:r>
    </w:p>
    <w:p w14:paraId="363E2035" w14:textId="18B153DC" w:rsidR="002E043B" w:rsidRDefault="002E043B" w:rsidP="00143F91">
      <w:pPr>
        <w:rPr>
          <w:b/>
          <w:bCs/>
        </w:rPr>
      </w:pPr>
    </w:p>
    <w:p w14:paraId="6D7BFFF0" w14:textId="77777777" w:rsidR="00AC622B" w:rsidRDefault="00AC622B" w:rsidP="00143F91">
      <w:pPr>
        <w:rPr>
          <w:b/>
          <w:bCs/>
        </w:rPr>
      </w:pPr>
    </w:p>
    <w:p w14:paraId="3AC1A058" w14:textId="77777777" w:rsidR="002E043B" w:rsidRDefault="002E043B" w:rsidP="00143F91">
      <w:pPr>
        <w:rPr>
          <w:b/>
          <w:bCs/>
        </w:rPr>
      </w:pPr>
    </w:p>
    <w:p w14:paraId="46FDF1C9" w14:textId="77777777" w:rsidR="002E043B" w:rsidRDefault="002E043B" w:rsidP="00143F91">
      <w:pPr>
        <w:rPr>
          <w:b/>
          <w:bCs/>
        </w:rPr>
      </w:pPr>
    </w:p>
    <w:p w14:paraId="5FAA3475" w14:textId="77777777" w:rsidR="002E043B" w:rsidRDefault="002E043B" w:rsidP="00143F91">
      <w:pPr>
        <w:rPr>
          <w:b/>
          <w:bCs/>
        </w:rPr>
      </w:pPr>
    </w:p>
    <w:p w14:paraId="0B6E1059" w14:textId="77777777" w:rsidR="002E043B" w:rsidRDefault="002E043B" w:rsidP="00143F91">
      <w:pPr>
        <w:rPr>
          <w:b/>
          <w:bCs/>
        </w:rPr>
      </w:pPr>
    </w:p>
    <w:p w14:paraId="7C262C63" w14:textId="77777777" w:rsidR="002E043B" w:rsidRDefault="002E043B" w:rsidP="00143F91">
      <w:pPr>
        <w:rPr>
          <w:b/>
          <w:bCs/>
        </w:rPr>
      </w:pPr>
    </w:p>
    <w:p w14:paraId="0F0FF3E9" w14:textId="77777777" w:rsidR="002E043B" w:rsidRDefault="002E043B" w:rsidP="00143F91">
      <w:pPr>
        <w:rPr>
          <w:b/>
          <w:bCs/>
        </w:rPr>
      </w:pPr>
    </w:p>
    <w:p w14:paraId="74C9FBE7" w14:textId="77777777" w:rsidR="002E043B" w:rsidRDefault="002E043B" w:rsidP="00143F91">
      <w:pPr>
        <w:rPr>
          <w:b/>
          <w:bCs/>
        </w:rPr>
      </w:pPr>
    </w:p>
    <w:p w14:paraId="22B6F003" w14:textId="77777777" w:rsidR="002E043B" w:rsidRDefault="002E043B" w:rsidP="00143F91">
      <w:pPr>
        <w:rPr>
          <w:b/>
          <w:bCs/>
        </w:rPr>
      </w:pPr>
    </w:p>
    <w:p w14:paraId="4459DF19" w14:textId="77777777" w:rsidR="002E043B" w:rsidRDefault="002E043B" w:rsidP="00143F91">
      <w:pPr>
        <w:rPr>
          <w:b/>
          <w:bCs/>
        </w:rPr>
      </w:pPr>
    </w:p>
    <w:p w14:paraId="49EC7613" w14:textId="77777777" w:rsidR="002E043B" w:rsidRDefault="002E043B" w:rsidP="00143F91">
      <w:pPr>
        <w:rPr>
          <w:b/>
          <w:bCs/>
        </w:rPr>
      </w:pPr>
    </w:p>
    <w:p w14:paraId="6A07521A" w14:textId="77777777" w:rsidR="002E043B" w:rsidRDefault="002E043B" w:rsidP="00143F91">
      <w:pPr>
        <w:rPr>
          <w:b/>
          <w:bCs/>
        </w:rPr>
      </w:pPr>
    </w:p>
    <w:p w14:paraId="444BCA9C" w14:textId="77777777" w:rsidR="002E043B" w:rsidRDefault="002E043B" w:rsidP="00143F91">
      <w:pPr>
        <w:rPr>
          <w:b/>
          <w:bCs/>
        </w:rPr>
      </w:pPr>
    </w:p>
    <w:p w14:paraId="22F62ED7" w14:textId="77777777" w:rsidR="002E043B" w:rsidRDefault="002E043B" w:rsidP="00143F91">
      <w:pPr>
        <w:rPr>
          <w:b/>
          <w:bCs/>
        </w:rPr>
      </w:pPr>
    </w:p>
    <w:p w14:paraId="2C936BE9" w14:textId="77777777" w:rsidR="002E043B" w:rsidRDefault="002E043B" w:rsidP="00143F91">
      <w:pPr>
        <w:rPr>
          <w:b/>
          <w:bCs/>
        </w:rPr>
      </w:pPr>
    </w:p>
    <w:p w14:paraId="08E7FEBE" w14:textId="596FAED8" w:rsidR="00143F91" w:rsidRDefault="00143F91" w:rsidP="00143F91">
      <w:r>
        <w:rPr>
          <w:b/>
          <w:bCs/>
        </w:rPr>
        <w:lastRenderedPageBreak/>
        <w:t>PURPOSE</w:t>
      </w:r>
      <w:r>
        <w:t>:</w:t>
      </w:r>
    </w:p>
    <w:p w14:paraId="47246C48" w14:textId="7DFF2934" w:rsidR="00143F91" w:rsidRDefault="00143F91" w:rsidP="00A33816">
      <w:pPr>
        <w:pStyle w:val="ListParagraph"/>
        <w:numPr>
          <w:ilvl w:val="0"/>
          <w:numId w:val="35"/>
        </w:numPr>
        <w:spacing w:after="160" w:line="259" w:lineRule="auto"/>
        <w:contextualSpacing/>
        <w:jc w:val="both"/>
      </w:pPr>
      <w:r>
        <w:t>To create and implement a comprehensive Career Pathways Service Delivery Model for Adult Education</w:t>
      </w:r>
      <w:r w:rsidR="00113151">
        <w:t xml:space="preserve"> </w:t>
      </w:r>
      <w:r>
        <w:t xml:space="preserve">and to promote the development of innovative, effective, and sustainable </w:t>
      </w:r>
      <w:r w:rsidR="00E74215">
        <w:t>career pathways instruction</w:t>
      </w:r>
      <w:r w:rsidR="00113151">
        <w:t xml:space="preserve"> and related services</w:t>
      </w:r>
      <w:r w:rsidR="00E74215">
        <w:t xml:space="preserve">, which may include </w:t>
      </w:r>
      <w:r>
        <w:t>Integrated Education and Training opportunities</w:t>
      </w:r>
      <w:r w:rsidR="0092610E">
        <w:t>,</w:t>
      </w:r>
      <w:r>
        <w:t xml:space="preserve"> for </w:t>
      </w:r>
      <w:r w:rsidR="00FB232D">
        <w:t>adult learners</w:t>
      </w:r>
      <w:r>
        <w:t xml:space="preserve"> with low literacy levels and other significant barriers to employment.</w:t>
      </w:r>
    </w:p>
    <w:p w14:paraId="5B5AD4E8" w14:textId="2779FAE9" w:rsidR="00143F91" w:rsidRDefault="00143F91" w:rsidP="00A33816">
      <w:pPr>
        <w:pStyle w:val="ListParagraph"/>
        <w:numPr>
          <w:ilvl w:val="0"/>
          <w:numId w:val="35"/>
        </w:numPr>
        <w:spacing w:after="160" w:line="259" w:lineRule="auto"/>
        <w:contextualSpacing/>
        <w:jc w:val="both"/>
      </w:pPr>
      <w:r>
        <w:t xml:space="preserve">To encourage local Adult Education programs and other education providers serving similar demographics to form productive partnerships with each other, and with other agencies, organizations, </w:t>
      </w:r>
      <w:r w:rsidR="00113151">
        <w:t>employers</w:t>
      </w:r>
      <w:r>
        <w:t xml:space="preserve">, and </w:t>
      </w:r>
      <w:r w:rsidR="00113151">
        <w:t>workforce development stakeholders</w:t>
      </w:r>
      <w:r>
        <w:t xml:space="preserve"> </w:t>
      </w:r>
      <w:r w:rsidR="00113151">
        <w:t>that</w:t>
      </w:r>
      <w:r>
        <w:t xml:space="preserve"> are—or might be---meaningfully engaged with providing education, training, support, employment services, and jobs to adults with low literacy levels and other significant barriers to employment.  </w:t>
      </w:r>
    </w:p>
    <w:p w14:paraId="46A69E73" w14:textId="77777777" w:rsidR="00143F91" w:rsidRPr="00143F91" w:rsidRDefault="008713EA" w:rsidP="003C4AAB">
      <w:pPr>
        <w:rPr>
          <w:b/>
          <w:bCs/>
        </w:rPr>
      </w:pPr>
      <w:r>
        <w:rPr>
          <w:b/>
          <w:bCs/>
        </w:rPr>
        <w:t xml:space="preserve">RELEVANT DEFINITIONS FROM THE </w:t>
      </w:r>
      <w:r w:rsidR="00143F91">
        <w:rPr>
          <w:b/>
          <w:bCs/>
        </w:rPr>
        <w:t>WORKFORCE INNOVATION AND OPPORTUNITY ACT</w:t>
      </w:r>
    </w:p>
    <w:p w14:paraId="01197746" w14:textId="77777777" w:rsidR="00107304" w:rsidRDefault="00107304" w:rsidP="008713EA">
      <w:pPr>
        <w:ind w:firstLine="360"/>
        <w:rPr>
          <w:b/>
          <w:bCs/>
        </w:rPr>
      </w:pPr>
      <w:r>
        <w:rPr>
          <w:b/>
          <w:bCs/>
        </w:rPr>
        <w:t>Adult Education Services:</w:t>
      </w:r>
    </w:p>
    <w:p w14:paraId="49017592" w14:textId="77777777" w:rsidR="003C4AAB" w:rsidRDefault="003C4AAB" w:rsidP="00A33816">
      <w:pPr>
        <w:pStyle w:val="ListParagraph"/>
        <w:numPr>
          <w:ilvl w:val="0"/>
          <w:numId w:val="36"/>
        </w:numPr>
        <w:jc w:val="both"/>
      </w:pPr>
      <w:r>
        <w:t>Title II of</w:t>
      </w:r>
      <w:r w:rsidR="00096251">
        <w:t xml:space="preserve"> the Workforce Innovation and Opportunity Act</w:t>
      </w:r>
      <w:r>
        <w:t xml:space="preserve"> </w:t>
      </w:r>
      <w:r w:rsidR="00096251">
        <w:t>(</w:t>
      </w:r>
      <w:r>
        <w:t>WIOA</w:t>
      </w:r>
      <w:r w:rsidR="00096251">
        <w:t>)</w:t>
      </w:r>
      <w:r>
        <w:t xml:space="preserve"> defines </w:t>
      </w:r>
      <w:r w:rsidRPr="00107304">
        <w:t>adult education</w:t>
      </w:r>
      <w:r w:rsidR="008738E9">
        <w:t xml:space="preserve"> (AE)</w:t>
      </w:r>
      <w:r>
        <w:t xml:space="preserve"> to mean academic instruction and education services below the postsecondary level that increase</w:t>
      </w:r>
      <w:r w:rsidR="00483967">
        <w:t>s</w:t>
      </w:r>
      <w:r>
        <w:t xml:space="preserve"> an individual’s ability to:</w:t>
      </w:r>
    </w:p>
    <w:p w14:paraId="58084445" w14:textId="77777777" w:rsidR="003C4AAB" w:rsidRDefault="003C4AAB" w:rsidP="003C4AAB">
      <w:pPr>
        <w:ind w:left="1080" w:hanging="360"/>
      </w:pPr>
      <w:r>
        <w:t>A. read, write, and speak in English and perform mathematics or other activities necessary for the attainment of a secondary school diploma or its recognized equivalent;</w:t>
      </w:r>
    </w:p>
    <w:p w14:paraId="502FF564" w14:textId="77777777" w:rsidR="003C4AAB" w:rsidRDefault="003C4AAB" w:rsidP="003C4AAB">
      <w:pPr>
        <w:ind w:firstLine="720"/>
      </w:pPr>
      <w:r>
        <w:t xml:space="preserve">B. transition to postsecondary education and training; and </w:t>
      </w:r>
    </w:p>
    <w:p w14:paraId="5AE5CD80" w14:textId="77777777" w:rsidR="003C4AAB" w:rsidRDefault="003C4AAB" w:rsidP="003C4AAB">
      <w:pPr>
        <w:ind w:firstLine="720"/>
      </w:pPr>
      <w:r>
        <w:t>C. obtain employment.</w:t>
      </w:r>
    </w:p>
    <w:p w14:paraId="3D098EFA" w14:textId="77777777" w:rsidR="006979D9" w:rsidRDefault="006979D9"/>
    <w:p w14:paraId="32BEE0BE" w14:textId="77777777" w:rsidR="00107304" w:rsidRPr="00107304" w:rsidRDefault="00107304" w:rsidP="008713EA">
      <w:pPr>
        <w:ind w:firstLine="360"/>
        <w:rPr>
          <w:b/>
          <w:bCs/>
        </w:rPr>
      </w:pPr>
      <w:r>
        <w:rPr>
          <w:b/>
          <w:bCs/>
        </w:rPr>
        <w:t>Career Pathways:</w:t>
      </w:r>
    </w:p>
    <w:p w14:paraId="5FC09D48" w14:textId="7460C9B2" w:rsidR="00096251" w:rsidRDefault="00096251" w:rsidP="00A33816">
      <w:pPr>
        <w:pStyle w:val="ListParagraph"/>
        <w:numPr>
          <w:ilvl w:val="0"/>
          <w:numId w:val="36"/>
        </w:numPr>
        <w:jc w:val="both"/>
      </w:pPr>
      <w:r>
        <w:t xml:space="preserve">WIOA defines </w:t>
      </w:r>
      <w:r w:rsidRPr="00107304">
        <w:t>career pathways</w:t>
      </w:r>
      <w:r>
        <w:t xml:space="preserve"> to mean a series of rigorous and high-quality education and training strategies and other services that enable individuals to secure employment within a specific occupational sector and to advance over time to successively higher levels of education and employment in that sector. Elements of </w:t>
      </w:r>
      <w:r w:rsidR="00143F91">
        <w:t>c</w:t>
      </w:r>
      <w:r>
        <w:t xml:space="preserve">areer </w:t>
      </w:r>
      <w:r w:rsidR="00143F91">
        <w:t>p</w:t>
      </w:r>
      <w:r>
        <w:t>athways will:</w:t>
      </w:r>
    </w:p>
    <w:p w14:paraId="7B5EBF33" w14:textId="77777777" w:rsidR="00096251" w:rsidRDefault="00096251" w:rsidP="00096251">
      <w:pPr>
        <w:ind w:left="1080" w:hanging="360"/>
      </w:pPr>
      <w:r>
        <w:t xml:space="preserve">A. align with the skill needs of industries in the economy of the State or regional economy involved; </w:t>
      </w:r>
    </w:p>
    <w:p w14:paraId="7CDA04E1" w14:textId="77777777" w:rsidR="00096251" w:rsidRDefault="00096251" w:rsidP="00096251">
      <w:pPr>
        <w:ind w:left="1080" w:hanging="360"/>
      </w:pPr>
      <w:r>
        <w:t xml:space="preserve">B. prepare an individual to be successful in any of a full range of secondary or postsecondary education options, including registered apprenticeships; </w:t>
      </w:r>
    </w:p>
    <w:p w14:paraId="52FA2798" w14:textId="77777777" w:rsidR="00096251" w:rsidRDefault="00096251" w:rsidP="00096251">
      <w:pPr>
        <w:ind w:left="1080" w:hanging="360"/>
      </w:pPr>
      <w:r>
        <w:t xml:space="preserve">C. include </w:t>
      </w:r>
      <w:r w:rsidR="00D02DEE">
        <w:t>advising</w:t>
      </w:r>
      <w:r>
        <w:t xml:space="preserve"> to support an individual in achieving the individual’s education and career goals; </w:t>
      </w:r>
    </w:p>
    <w:p w14:paraId="61CDD5CC" w14:textId="77777777" w:rsidR="00096251" w:rsidRDefault="00096251" w:rsidP="00096251">
      <w:pPr>
        <w:ind w:left="1080" w:hanging="360"/>
      </w:pPr>
      <w:r>
        <w:t xml:space="preserve">D. include, as appropriate, education offered concurrently with and in the same context as workforce preparation activities and training for a specific occupation or occupational cluster; </w:t>
      </w:r>
    </w:p>
    <w:p w14:paraId="308FDC4F" w14:textId="77777777" w:rsidR="00096251" w:rsidRDefault="00096251" w:rsidP="00096251">
      <w:pPr>
        <w:ind w:left="1080" w:hanging="360"/>
      </w:pPr>
      <w:r>
        <w:t xml:space="preserve">E. organize education, training, and other services to meet the particular needs of an individual in a manner that accelerates the educational and career advancement of the individual to the extent possible; </w:t>
      </w:r>
    </w:p>
    <w:p w14:paraId="1A039D71" w14:textId="77777777" w:rsidR="00096251" w:rsidRDefault="00096251" w:rsidP="00096251">
      <w:pPr>
        <w:ind w:left="1080" w:hanging="360"/>
      </w:pPr>
      <w:r>
        <w:t xml:space="preserve">F. enable an individual to attain a secondary school diploma or its recognized equivalent and at least one recognized postsecondary credential; and </w:t>
      </w:r>
    </w:p>
    <w:p w14:paraId="17BBAA41" w14:textId="77777777" w:rsidR="00096251" w:rsidRDefault="00096251" w:rsidP="00096251">
      <w:pPr>
        <w:ind w:left="1080" w:hanging="360"/>
      </w:pPr>
      <w:r>
        <w:t>G. help an individual enter or advance within a specific occupation or occupational cluster.</w:t>
      </w:r>
    </w:p>
    <w:p w14:paraId="157F4DEB" w14:textId="77777777" w:rsidR="00096251" w:rsidRDefault="00096251" w:rsidP="00E858C1"/>
    <w:p w14:paraId="4FDCDCBA" w14:textId="77777777" w:rsidR="00107304" w:rsidRDefault="008B13F5" w:rsidP="008713EA">
      <w:pPr>
        <w:ind w:firstLine="360"/>
      </w:pPr>
      <w:r w:rsidRPr="00107304">
        <w:rPr>
          <w:b/>
          <w:bCs/>
        </w:rPr>
        <w:t>Integrated Education and Training</w:t>
      </w:r>
      <w:r>
        <w:t xml:space="preserve"> </w:t>
      </w:r>
      <w:r w:rsidRPr="0016591E">
        <w:rPr>
          <w:b/>
          <w:bCs/>
        </w:rPr>
        <w:t>(IET)</w:t>
      </w:r>
      <w:r w:rsidR="00107304" w:rsidRPr="0016591E">
        <w:rPr>
          <w:b/>
          <w:bCs/>
        </w:rPr>
        <w:t>:</w:t>
      </w:r>
    </w:p>
    <w:p w14:paraId="670CB9CA" w14:textId="77777777" w:rsidR="00107304" w:rsidRDefault="00107304" w:rsidP="00A33816">
      <w:pPr>
        <w:pStyle w:val="ListParagraph"/>
        <w:numPr>
          <w:ilvl w:val="0"/>
          <w:numId w:val="36"/>
        </w:numPr>
        <w:jc w:val="both"/>
      </w:pPr>
      <w:r>
        <w:t>D</w:t>
      </w:r>
      <w:r w:rsidR="008B13F5">
        <w:t xml:space="preserve">efined in WIOA Section 203(11) as: A service approach that provides adult education and literacy activities concurrently and contextually with workforce preparation activities and workforce training for a specific occupation or occupational cluster for the purpose of educational and career advancement.  </w:t>
      </w:r>
    </w:p>
    <w:p w14:paraId="6E405BA3" w14:textId="77777777" w:rsidR="008B13F5" w:rsidRDefault="008B13F5" w:rsidP="006E7731">
      <w:pPr>
        <w:pStyle w:val="ListParagraph"/>
        <w:numPr>
          <w:ilvl w:val="0"/>
          <w:numId w:val="36"/>
        </w:numPr>
      </w:pPr>
      <w:r>
        <w:t xml:space="preserve">Required IET Components as specified in C34 CFR 463.36:  </w:t>
      </w:r>
    </w:p>
    <w:p w14:paraId="36087394" w14:textId="77777777" w:rsidR="008B13F5" w:rsidRDefault="008B13F5" w:rsidP="008B13F5">
      <w:pPr>
        <w:ind w:left="720"/>
      </w:pPr>
      <w:r>
        <w:t xml:space="preserve">1. Adult Education and literacy activities as described in 463.30  </w:t>
      </w:r>
    </w:p>
    <w:p w14:paraId="7D46B5E0" w14:textId="77777777" w:rsidR="008B13F5" w:rsidRDefault="008B13F5" w:rsidP="008B13F5">
      <w:pPr>
        <w:ind w:left="720"/>
      </w:pPr>
      <w:r>
        <w:t xml:space="preserve">2. Workforce preparation activities as described in 463.34, and </w:t>
      </w:r>
    </w:p>
    <w:p w14:paraId="1CBC4CA9" w14:textId="77777777" w:rsidR="008B13F5" w:rsidRDefault="008B13F5" w:rsidP="008B13F5">
      <w:pPr>
        <w:ind w:left="720"/>
      </w:pPr>
      <w:r>
        <w:t>3. Workforce training for a specific occupation or occupational cluster, which can be any of the training services defined in section 134(c)(3)(D) of WIOA.</w:t>
      </w:r>
    </w:p>
    <w:p w14:paraId="17FA1C45" w14:textId="77777777" w:rsidR="00E858C1" w:rsidRDefault="00E858C1" w:rsidP="001F37E4">
      <w:pPr>
        <w:ind w:left="720"/>
      </w:pPr>
    </w:p>
    <w:p w14:paraId="0E004B83" w14:textId="4EEE2CFA" w:rsidR="001F37E4" w:rsidRDefault="00E858C1" w:rsidP="00E858C1">
      <w:r w:rsidRPr="00E858C1">
        <w:rPr>
          <w:b/>
          <w:bCs/>
        </w:rPr>
        <w:t xml:space="preserve">Title II - AEFLA 13 Funding </w:t>
      </w:r>
      <w:r w:rsidR="001F37E4" w:rsidRPr="00E858C1">
        <w:rPr>
          <w:b/>
          <w:bCs/>
        </w:rPr>
        <w:t>Considerations</w:t>
      </w:r>
      <w:r w:rsidRPr="00E858C1">
        <w:rPr>
          <w:b/>
          <w:bCs/>
        </w:rPr>
        <w:t>:</w:t>
      </w:r>
      <w:r>
        <w:t xml:space="preserve">  Local programs must indicate how their career pathways service delivery model described in this document addresses the funding considerations required by eligible providers under Title II of the Adult Education and Family Literacy Act (AEFLA).  </w:t>
      </w:r>
    </w:p>
    <w:p w14:paraId="552F59B3" w14:textId="77777777" w:rsidR="00E858C1" w:rsidRDefault="00E858C1" w:rsidP="00940E4E"/>
    <w:p w14:paraId="67959C55" w14:textId="50BDB193" w:rsidR="001F37E4" w:rsidRDefault="00E858C1" w:rsidP="00940E4E">
      <w:pPr>
        <w:pStyle w:val="ListParagraph"/>
        <w:numPr>
          <w:ilvl w:val="0"/>
          <w:numId w:val="46"/>
        </w:numPr>
      </w:pPr>
      <w:r>
        <w:t>T</w:t>
      </w:r>
      <w:r w:rsidR="001F37E4">
        <w:t>he degree to which the eligible provider would be responsive to</w:t>
      </w:r>
      <w:r>
        <w:t xml:space="preserve">: </w:t>
      </w:r>
      <w:r w:rsidR="001F37E4">
        <w:t>(A) regional needs as identified in the local plan under section 108; and</w:t>
      </w:r>
      <w:r>
        <w:t xml:space="preserve"> </w:t>
      </w:r>
      <w:r w:rsidR="001F37E4">
        <w:t>(B) serving individuals in the community who were identified in such plan as most in need of adult education and literacy activities, including</w:t>
      </w:r>
      <w:r w:rsidR="009C0B19">
        <w:t xml:space="preserve"> i</w:t>
      </w:r>
      <w:r w:rsidR="001F37E4">
        <w:t>ndividuals--(i) who have low levels of literacy skills; or</w:t>
      </w:r>
      <w:r w:rsidR="009C0B19">
        <w:t xml:space="preserve"> </w:t>
      </w:r>
      <w:r w:rsidR="001F37E4">
        <w:t>(ii) who are English language learners;</w:t>
      </w:r>
    </w:p>
    <w:p w14:paraId="7CAC7A62" w14:textId="25DA19A5" w:rsidR="009C0B19" w:rsidRDefault="009C0B19" w:rsidP="00940E4E">
      <w:pPr>
        <w:pStyle w:val="ListParagraph"/>
        <w:numPr>
          <w:ilvl w:val="0"/>
          <w:numId w:val="46"/>
        </w:numPr>
      </w:pPr>
      <w:r>
        <w:t>T</w:t>
      </w:r>
      <w:r w:rsidR="001F37E4">
        <w:t xml:space="preserve">he ability of the eligible provider to serve eligible individuals with disabilities, including eligible individuals with learning </w:t>
      </w:r>
      <w:r>
        <w:t>d</w:t>
      </w:r>
      <w:r w:rsidR="001F37E4">
        <w:t>isabilities;</w:t>
      </w:r>
    </w:p>
    <w:p w14:paraId="3BDD9BA8" w14:textId="77777777" w:rsidR="009C0B19" w:rsidRDefault="009C0B19" w:rsidP="00940E4E">
      <w:pPr>
        <w:pStyle w:val="ListParagraph"/>
        <w:numPr>
          <w:ilvl w:val="0"/>
          <w:numId w:val="46"/>
        </w:numPr>
      </w:pPr>
      <w:r>
        <w:t>P</w:t>
      </w:r>
      <w:r w:rsidR="001F37E4">
        <w:t xml:space="preserve">ast effectiveness of the eligible provider in improving the literacy of eligible individuals, to meet State-adjusted levels of </w:t>
      </w:r>
      <w:r>
        <w:t>p</w:t>
      </w:r>
      <w:r w:rsidR="001F37E4">
        <w:t>erformance for the primary indicators of performance described in section 116, especially with respect to eligible individuals who have low levels of literacy;</w:t>
      </w:r>
    </w:p>
    <w:p w14:paraId="3EF8D007" w14:textId="77777777" w:rsidR="009C0B19" w:rsidRDefault="009C0B19" w:rsidP="00940E4E">
      <w:pPr>
        <w:pStyle w:val="ListParagraph"/>
        <w:numPr>
          <w:ilvl w:val="0"/>
          <w:numId w:val="46"/>
        </w:numPr>
      </w:pPr>
      <w:r>
        <w:t>T</w:t>
      </w:r>
      <w:r w:rsidR="001F37E4">
        <w:t>he extent to which the eligible provider demonstrates alignment between proposed activities and services and the</w:t>
      </w:r>
      <w:r>
        <w:t xml:space="preserve"> </w:t>
      </w:r>
      <w:r w:rsidR="001F37E4">
        <w:t>strategy and goals of the local plan under section 108, as well as the activities and services of the one-stop partners;</w:t>
      </w:r>
    </w:p>
    <w:p w14:paraId="0E70CADE" w14:textId="77777777" w:rsidR="009C0B19" w:rsidRDefault="009C0B19" w:rsidP="00940E4E">
      <w:pPr>
        <w:pStyle w:val="ListParagraph"/>
        <w:numPr>
          <w:ilvl w:val="0"/>
          <w:numId w:val="46"/>
        </w:numPr>
      </w:pPr>
      <w:r>
        <w:t>W</w:t>
      </w:r>
      <w:r w:rsidR="001F37E4">
        <w:t>hether the eligible provider's program--(A) is of sufficient intensity and quality, and based on the most rigorous research available so that participants achieve substantial learning gains; and</w:t>
      </w:r>
      <w:r>
        <w:t xml:space="preserve"> </w:t>
      </w:r>
      <w:r w:rsidR="001F37E4">
        <w:t>(B) uses instructional practices that include the essential components of reading instruction;</w:t>
      </w:r>
    </w:p>
    <w:p w14:paraId="5E07218B" w14:textId="77777777" w:rsidR="009C0B19" w:rsidRDefault="009C0B19" w:rsidP="00940E4E">
      <w:pPr>
        <w:pStyle w:val="ListParagraph"/>
        <w:numPr>
          <w:ilvl w:val="0"/>
          <w:numId w:val="46"/>
        </w:numPr>
      </w:pPr>
      <w:r>
        <w:t>W</w:t>
      </w:r>
      <w:r w:rsidR="001F37E4">
        <w:t>hether the 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w:t>
      </w:r>
    </w:p>
    <w:p w14:paraId="1374509E" w14:textId="77777777" w:rsidR="00940E4E" w:rsidRDefault="009C0B19" w:rsidP="00940E4E">
      <w:pPr>
        <w:pStyle w:val="ListParagraph"/>
        <w:numPr>
          <w:ilvl w:val="0"/>
          <w:numId w:val="46"/>
        </w:numPr>
      </w:pPr>
      <w:r>
        <w:lastRenderedPageBreak/>
        <w:t>W</w:t>
      </w:r>
      <w:r w:rsidR="001F37E4">
        <w:t xml:space="preserve">hether the eligible provider's activities effectively use technology, services, and delivery systems, including </w:t>
      </w:r>
      <w:r>
        <w:t>d</w:t>
      </w:r>
      <w:r w:rsidR="001F37E4">
        <w:t xml:space="preserve">istance education in a manner sufficient to increase the amount and quality of learning and how such technology, services, and systems lead to improved </w:t>
      </w:r>
      <w:r w:rsidR="00940E4E">
        <w:t>pe</w:t>
      </w:r>
      <w:r w:rsidR="001F37E4">
        <w:t>rformance;</w:t>
      </w:r>
    </w:p>
    <w:p w14:paraId="344D78CA" w14:textId="77777777" w:rsidR="00940E4E" w:rsidRDefault="00940E4E" w:rsidP="00940E4E">
      <w:pPr>
        <w:pStyle w:val="ListParagraph"/>
        <w:numPr>
          <w:ilvl w:val="0"/>
          <w:numId w:val="46"/>
        </w:numPr>
      </w:pPr>
      <w:r>
        <w:t>Wh</w:t>
      </w:r>
      <w:r w:rsidR="001F37E4">
        <w:t>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14:paraId="7C0D253D" w14:textId="77777777" w:rsidR="00940E4E" w:rsidRDefault="00940E4E" w:rsidP="00940E4E">
      <w:pPr>
        <w:pStyle w:val="ListParagraph"/>
        <w:numPr>
          <w:ilvl w:val="0"/>
          <w:numId w:val="46"/>
        </w:numPr>
      </w:pPr>
      <w:r>
        <w:t>W</w:t>
      </w:r>
      <w:r w:rsidR="001F37E4">
        <w:t xml:space="preserve">hether the eligible provider's activities are delivered </w:t>
      </w:r>
      <w:r>
        <w:t>b</w:t>
      </w:r>
      <w:r w:rsidR="001F37E4">
        <w:t>y well-trained instructors, counselors, and administrators who meet any minimum qualifications established by the State, where applicable, and who have access to high quality professional development, including through electronic</w:t>
      </w:r>
      <w:r>
        <w:t xml:space="preserve"> means;</w:t>
      </w:r>
    </w:p>
    <w:p w14:paraId="76DCEA8F" w14:textId="77777777" w:rsidR="00940E4E" w:rsidRDefault="00940E4E" w:rsidP="00BF2F67">
      <w:pPr>
        <w:pStyle w:val="ListParagraph"/>
        <w:numPr>
          <w:ilvl w:val="0"/>
          <w:numId w:val="46"/>
        </w:numPr>
      </w:pPr>
      <w:r>
        <w:t>Whether t</w:t>
      </w:r>
      <w:r w:rsidR="001F37E4">
        <w:t xml:space="preserve">he eligible provider's activities coordinate with other available education, training, and social service resources in the </w:t>
      </w:r>
      <w:r>
        <w:t>c</w:t>
      </w:r>
      <w:r w:rsidR="001F37E4">
        <w:t xml:space="preserve">ommunity, such as by establishing strong links with elementary schools and secondary schools, postsecondary educational </w:t>
      </w:r>
      <w:r>
        <w:t>i</w:t>
      </w:r>
      <w:r w:rsidR="001F37E4">
        <w:t>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w:t>
      </w:r>
    </w:p>
    <w:p w14:paraId="7FDEF75C" w14:textId="77777777" w:rsidR="00940E4E" w:rsidRDefault="00940E4E" w:rsidP="00D90545">
      <w:pPr>
        <w:pStyle w:val="ListParagraph"/>
        <w:numPr>
          <w:ilvl w:val="0"/>
          <w:numId w:val="46"/>
        </w:numPr>
      </w:pPr>
      <w:r>
        <w:t>W</w:t>
      </w:r>
      <w:r w:rsidR="001F37E4">
        <w:t>hether the eligible provider's activities offer flexible schedules and coordination with Federal, State, and local support services</w:t>
      </w:r>
      <w:r>
        <w:t xml:space="preserve"> </w:t>
      </w:r>
      <w:r w:rsidR="001F37E4">
        <w:t xml:space="preserve">(such as child care, transportation, mental health services, and career planning) that are necessary to enable individuals, including </w:t>
      </w:r>
      <w:r>
        <w:t>i</w:t>
      </w:r>
      <w:r w:rsidR="001F37E4">
        <w:t>ndividuals with disabilities or other special needs, to attend and complete programs;</w:t>
      </w:r>
    </w:p>
    <w:p w14:paraId="471FB7B1" w14:textId="77777777" w:rsidR="00940E4E" w:rsidRDefault="00940E4E" w:rsidP="00287F77">
      <w:pPr>
        <w:pStyle w:val="ListParagraph"/>
        <w:numPr>
          <w:ilvl w:val="0"/>
          <w:numId w:val="46"/>
        </w:numPr>
      </w:pPr>
      <w:r>
        <w:t>W</w:t>
      </w:r>
      <w:r w:rsidR="001F37E4">
        <w:t xml:space="preserve">hether the eligible provider maintains a high-quality information management system that has the capacity to report </w:t>
      </w:r>
      <w:r>
        <w:t>m</w:t>
      </w:r>
      <w:r w:rsidR="001F37E4">
        <w:t>easurable participant outcomes (consistent with section 116) and to monitor program performance; and</w:t>
      </w:r>
    </w:p>
    <w:p w14:paraId="6CE00CFC" w14:textId="2CAE5D66" w:rsidR="00667888" w:rsidRDefault="00940E4E" w:rsidP="00F515A5">
      <w:pPr>
        <w:pStyle w:val="ListParagraph"/>
        <w:numPr>
          <w:ilvl w:val="0"/>
          <w:numId w:val="46"/>
        </w:numPr>
      </w:pPr>
      <w:r>
        <w:t>W</w:t>
      </w:r>
      <w:r w:rsidR="001F37E4">
        <w:t>hether the local areas in which the eligible provider is located have a demonstrated need for additional English language acquisition programs and civics education programs.</w:t>
      </w:r>
    </w:p>
    <w:p w14:paraId="5B8EBA4F" w14:textId="77777777" w:rsidR="00667888" w:rsidRDefault="00667888" w:rsidP="008B13F5">
      <w:pPr>
        <w:ind w:left="720"/>
      </w:pPr>
    </w:p>
    <w:p w14:paraId="202F85EC" w14:textId="1086088E" w:rsidR="00A55AF5" w:rsidRDefault="00AE5B76" w:rsidP="00A55AF5">
      <w:r>
        <w:rPr>
          <w:noProof/>
        </w:rPr>
        <mc:AlternateContent>
          <mc:Choice Requires="wps">
            <w:drawing>
              <wp:anchor distT="0" distB="0" distL="114300" distR="114300" simplePos="0" relativeHeight="251665408" behindDoc="0" locked="0" layoutInCell="1" allowOverlap="1" wp14:anchorId="2FC214B5" wp14:editId="1FF43B99">
                <wp:simplePos x="0" y="0"/>
                <wp:positionH relativeFrom="column">
                  <wp:posOffset>3757613</wp:posOffset>
                </wp:positionH>
                <wp:positionV relativeFrom="paragraph">
                  <wp:posOffset>7620</wp:posOffset>
                </wp:positionV>
                <wp:extent cx="4581525" cy="116205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4581525" cy="1162050"/>
                        </a:xfrm>
                        <a:prstGeom prst="rect">
                          <a:avLst/>
                        </a:prstGeom>
                        <a:solidFill>
                          <a:schemeClr val="lt1"/>
                        </a:solidFill>
                        <a:ln w="28575">
                          <a:solidFill>
                            <a:srgbClr val="0070C0"/>
                          </a:solidFill>
                        </a:ln>
                      </wps:spPr>
                      <wps:txbx>
                        <w:txbxContent>
                          <w:p w14:paraId="70378B6E" w14:textId="77777777" w:rsidR="004E50AC" w:rsidRDefault="004E50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14B5" id="_x0000_s1028" type="#_x0000_t202" style="position:absolute;margin-left:295.9pt;margin-top:.6pt;width:360.75pt;height: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" fillcolor="white [3201]" strokecolor="#0070c0" strokeweight="2.25pt">
                <v:textbox>
                  <w:txbxContent>
                    <w:p w14:paraId="70378B6E" w14:textId="77777777" w:rsidR="004E50AC" w:rsidRDefault="004E50AC"/>
                  </w:txbxContent>
                </v:textbox>
              </v:shape>
            </w:pict>
          </mc:Fallback>
        </mc:AlternateContent>
      </w:r>
      <w:r w:rsidR="00120B0C">
        <w:t>M</w:t>
      </w:r>
      <w:r w:rsidR="00AF00E1">
        <w:t xml:space="preserve">embers of </w:t>
      </w:r>
      <w:r w:rsidR="00120B0C">
        <w:t>staff/stakeholder</w:t>
      </w:r>
      <w:r w:rsidR="00AF00E1">
        <w:t xml:space="preserve"> team who developed this plan: </w:t>
      </w:r>
    </w:p>
    <w:p w14:paraId="600195D0" w14:textId="77777777" w:rsidR="008E659E" w:rsidRDefault="008E659E" w:rsidP="00AE5B76"/>
    <w:p w14:paraId="280AB600" w14:textId="49AB57FE" w:rsidR="00DA5091" w:rsidRDefault="00DA5091" w:rsidP="0093379B">
      <w:pPr>
        <w:pStyle w:val="smallindent"/>
        <w:spacing w:before="0" w:beforeAutospacing="0" w:after="0" w:afterAutospacing="0"/>
        <w:ind w:left="0"/>
        <w:rPr>
          <w:rFonts w:ascii="Times New Roman" w:hAnsi="Times New Roman" w:cs="Times New Roman"/>
          <w:b/>
          <w:sz w:val="24"/>
          <w:szCs w:val="24"/>
        </w:rPr>
      </w:pPr>
    </w:p>
    <w:p w14:paraId="4D5B8423" w14:textId="4AE91CE3" w:rsidR="00120B0C" w:rsidRDefault="00120B0C" w:rsidP="0093379B">
      <w:pPr>
        <w:pStyle w:val="smallindent"/>
        <w:spacing w:before="0" w:beforeAutospacing="0" w:after="0" w:afterAutospacing="0"/>
        <w:ind w:left="0"/>
        <w:rPr>
          <w:rFonts w:ascii="Times New Roman" w:hAnsi="Times New Roman" w:cs="Times New Roman"/>
          <w:b/>
          <w:sz w:val="24"/>
          <w:szCs w:val="24"/>
        </w:rPr>
      </w:pPr>
    </w:p>
    <w:p w14:paraId="6C061910" w14:textId="40FC6A88" w:rsidR="00120B0C" w:rsidRDefault="00120B0C" w:rsidP="0093379B">
      <w:pPr>
        <w:pStyle w:val="smallindent"/>
        <w:spacing w:before="0" w:beforeAutospacing="0" w:after="0" w:afterAutospacing="0"/>
        <w:ind w:left="0"/>
        <w:rPr>
          <w:rFonts w:ascii="Times New Roman" w:hAnsi="Times New Roman" w:cs="Times New Roman"/>
          <w:b/>
          <w:sz w:val="24"/>
          <w:szCs w:val="24"/>
        </w:rPr>
      </w:pPr>
    </w:p>
    <w:p w14:paraId="2E8FB6A7" w14:textId="5A5EF6F0" w:rsidR="00120B0C" w:rsidRDefault="00120B0C" w:rsidP="0093379B">
      <w:pPr>
        <w:pStyle w:val="smallindent"/>
        <w:spacing w:before="0" w:beforeAutospacing="0" w:after="0" w:afterAutospacing="0"/>
        <w:ind w:left="0"/>
        <w:rPr>
          <w:rFonts w:ascii="Times New Roman" w:hAnsi="Times New Roman" w:cs="Times New Roman"/>
          <w:b/>
          <w:sz w:val="24"/>
          <w:szCs w:val="24"/>
        </w:rPr>
      </w:pPr>
    </w:p>
    <w:p w14:paraId="08343FF7" w14:textId="77777777" w:rsidR="00120B0C" w:rsidRDefault="00120B0C" w:rsidP="0093379B">
      <w:pPr>
        <w:pStyle w:val="smallindent"/>
        <w:spacing w:before="0" w:beforeAutospacing="0" w:after="0" w:afterAutospacing="0"/>
        <w:ind w:left="0"/>
        <w:rPr>
          <w:rFonts w:ascii="Times New Roman" w:hAnsi="Times New Roman" w:cs="Times New Roman"/>
          <w:b/>
          <w:sz w:val="24"/>
          <w:szCs w:val="24"/>
        </w:rPr>
      </w:pPr>
    </w:p>
    <w:p w14:paraId="1BFB2D38" w14:textId="62AD28FF" w:rsidR="00A55AF5" w:rsidRPr="0093379B" w:rsidRDefault="0093379B" w:rsidP="0093379B">
      <w:pPr>
        <w:pStyle w:val="smallindent"/>
        <w:spacing w:before="0" w:beforeAutospacing="0" w:after="0" w:afterAutospacing="0"/>
        <w:ind w:left="0"/>
        <w:rPr>
          <w:rFonts w:ascii="Times New Roman" w:hAnsi="Times New Roman" w:cs="Times New Roman"/>
          <w:b/>
          <w:sz w:val="24"/>
          <w:szCs w:val="24"/>
        </w:rPr>
      </w:pPr>
      <w:r>
        <w:rPr>
          <w:rFonts w:ascii="Times New Roman" w:hAnsi="Times New Roman" w:cs="Times New Roman"/>
          <w:b/>
          <w:sz w:val="24"/>
          <w:szCs w:val="24"/>
        </w:rPr>
        <w:t xml:space="preserve">CAREER PATHWAYS PLAN: </w:t>
      </w:r>
      <w:r w:rsidR="00A55AF5" w:rsidRPr="0093379B">
        <w:rPr>
          <w:rFonts w:ascii="Times New Roman" w:hAnsi="Times New Roman" w:cs="Times New Roman"/>
          <w:b/>
          <w:sz w:val="24"/>
          <w:szCs w:val="24"/>
        </w:rPr>
        <w:t xml:space="preserve"> </w:t>
      </w:r>
    </w:p>
    <w:p w14:paraId="0E027EE9" w14:textId="1E07F936" w:rsidR="00B14B23" w:rsidRDefault="00A55AF5" w:rsidP="00A33816">
      <w:pPr>
        <w:jc w:val="both"/>
      </w:pPr>
      <w:r>
        <w:t>This plan</w:t>
      </w:r>
      <w:r w:rsidR="00CC1A5B">
        <w:t>ning system</w:t>
      </w:r>
      <w:r>
        <w:t xml:space="preserve"> is </w:t>
      </w:r>
      <w:r w:rsidR="00374D4E">
        <w:t xml:space="preserve">a 3-step process </w:t>
      </w:r>
      <w:r>
        <w:t>designed to assess a program’s current status</w:t>
      </w:r>
      <w:r w:rsidR="00374D4E">
        <w:t xml:space="preserve"> by conducting a gap analysis that identifies </w:t>
      </w:r>
      <w:r w:rsidR="00F61F43">
        <w:t xml:space="preserve">(1) </w:t>
      </w:r>
      <w:r w:rsidR="00374D4E">
        <w:t>what the program has in place</w:t>
      </w:r>
      <w:r w:rsidR="00F61F43">
        <w:t xml:space="preserve"> and (2) what the program is missing; a</w:t>
      </w:r>
      <w:r w:rsidR="0093379B">
        <w:t>nd</w:t>
      </w:r>
      <w:r w:rsidR="00120B0C">
        <w:t xml:space="preserve"> then</w:t>
      </w:r>
      <w:r w:rsidR="0093379B">
        <w:t xml:space="preserve"> </w:t>
      </w:r>
      <w:r w:rsidR="00F61F43">
        <w:t>(3) creat</w:t>
      </w:r>
      <w:r w:rsidR="00120B0C">
        <w:t xml:space="preserve">ing </w:t>
      </w:r>
      <w:r w:rsidR="00F61F43">
        <w:t xml:space="preserve">a plan with </w:t>
      </w:r>
      <w:r w:rsidR="0093379B">
        <w:t>the steps needed to move forward toward delivering services within a comprehensive career pathways model.  The first part</w:t>
      </w:r>
      <w:r w:rsidR="00120B0C">
        <w:t xml:space="preserve"> (steps 1 and 2)</w:t>
      </w:r>
      <w:r w:rsidR="0093379B">
        <w:t xml:space="preserve"> is a gap analysis; the second part</w:t>
      </w:r>
      <w:r w:rsidR="00120B0C">
        <w:t xml:space="preserve"> (step 3)</w:t>
      </w:r>
      <w:r w:rsidR="0093379B">
        <w:t xml:space="preserve"> is developing </w:t>
      </w:r>
      <w:r w:rsidR="0093379B">
        <w:lastRenderedPageBreak/>
        <w:t xml:space="preserve">an action plan </w:t>
      </w:r>
      <w:r w:rsidR="00120B0C">
        <w:t xml:space="preserve">indicating the steps </w:t>
      </w:r>
      <w:r w:rsidR="0093379B">
        <w:t xml:space="preserve">the program will take to fill in the gaps, </w:t>
      </w:r>
      <w:r w:rsidR="00B14B23" w:rsidRPr="00B14B23">
        <w:t xml:space="preserve">if all </w:t>
      </w:r>
      <w:r w:rsidR="0093379B">
        <w:t xml:space="preserve">necessary </w:t>
      </w:r>
      <w:r w:rsidR="00B14B23" w:rsidRPr="00B14B23">
        <w:t>components</w:t>
      </w:r>
      <w:r w:rsidR="0093379B">
        <w:t xml:space="preserve"> of a comprehensive career pathways model</w:t>
      </w:r>
      <w:r w:rsidR="00B14B23" w:rsidRPr="00B14B23">
        <w:t xml:space="preserve"> are not currently in place.</w:t>
      </w:r>
      <w:r w:rsidR="0093379B">
        <w:t xml:space="preserve">  </w:t>
      </w:r>
      <w:r w:rsidR="00A33816" w:rsidRPr="00A33816">
        <w:rPr>
          <w:b/>
          <w:bCs/>
        </w:rPr>
        <w:t>N</w:t>
      </w:r>
      <w:r w:rsidR="0093379B" w:rsidRPr="00A33816">
        <w:rPr>
          <w:b/>
          <w:bCs/>
        </w:rPr>
        <w:t>ote</w:t>
      </w:r>
      <w:r w:rsidR="00A33816" w:rsidRPr="00A33816">
        <w:rPr>
          <w:b/>
          <w:bCs/>
        </w:rPr>
        <w:t>:</w:t>
      </w:r>
      <w:r w:rsidR="00A33816">
        <w:t xml:space="preserve">  It</w:t>
      </w:r>
      <w:r w:rsidR="0093379B">
        <w:t xml:space="preserve"> is possible that a program may have aspects of all the components in place; in this instance, those programs are encouraged to focus on strengthening</w:t>
      </w:r>
      <w:r w:rsidR="00120B0C">
        <w:t xml:space="preserve"> or enhancing </w:t>
      </w:r>
      <w:r w:rsidR="0093379B">
        <w:t xml:space="preserve">aspects within the components </w:t>
      </w:r>
      <w:r w:rsidR="00A33816">
        <w:t xml:space="preserve">as a continuous improvement effort. </w:t>
      </w:r>
    </w:p>
    <w:p w14:paraId="10CB61A7" w14:textId="3CFA51FE" w:rsidR="00B14B23" w:rsidRDefault="00B14B23" w:rsidP="00A55AF5"/>
    <w:p w14:paraId="2D2ED26B" w14:textId="77777777" w:rsidR="00B979B1" w:rsidRPr="00F61F43" w:rsidRDefault="00B979B1" w:rsidP="00B979B1">
      <w:pPr>
        <w:ind w:left="1440"/>
        <w:jc w:val="both"/>
        <w:rPr>
          <w:u w:val="single"/>
        </w:rPr>
      </w:pPr>
      <w:r w:rsidRPr="00F61F43">
        <w:rPr>
          <w:b/>
          <w:bCs/>
          <w:u w:val="single"/>
        </w:rPr>
        <w:t>3-Step Process:</w:t>
      </w:r>
    </w:p>
    <w:p w14:paraId="784B29DC" w14:textId="77777777" w:rsidR="00B979B1" w:rsidRPr="00B979B1" w:rsidRDefault="00B979B1" w:rsidP="00B979B1">
      <w:pPr>
        <w:pStyle w:val="ListParagraph"/>
        <w:numPr>
          <w:ilvl w:val="0"/>
          <w:numId w:val="38"/>
        </w:numPr>
        <w:jc w:val="both"/>
        <w:rPr>
          <w:b/>
          <w:bCs/>
        </w:rPr>
      </w:pPr>
      <w:r w:rsidRPr="00B979B1">
        <w:rPr>
          <w:b/>
          <w:bCs/>
        </w:rPr>
        <w:t>Identify what is in place:  CURRENT ACTIVITIES</w:t>
      </w:r>
    </w:p>
    <w:p w14:paraId="7691D8B3" w14:textId="77777777" w:rsidR="00B979B1" w:rsidRPr="00B979B1" w:rsidRDefault="00B979B1" w:rsidP="00B979B1">
      <w:pPr>
        <w:pStyle w:val="ListParagraph"/>
        <w:numPr>
          <w:ilvl w:val="0"/>
          <w:numId w:val="38"/>
        </w:numPr>
        <w:jc w:val="both"/>
        <w:rPr>
          <w:b/>
          <w:bCs/>
        </w:rPr>
      </w:pPr>
      <w:r w:rsidRPr="00B979B1">
        <w:rPr>
          <w:b/>
          <w:bCs/>
        </w:rPr>
        <w:t>Identify what is missing:  PLANNED NEW ACTIVITIES</w:t>
      </w:r>
    </w:p>
    <w:p w14:paraId="54334DED" w14:textId="1729FC81" w:rsidR="00B979B1" w:rsidRPr="00B979B1" w:rsidRDefault="00B979B1" w:rsidP="00B979B1">
      <w:pPr>
        <w:pStyle w:val="ListParagraph"/>
        <w:numPr>
          <w:ilvl w:val="0"/>
          <w:numId w:val="38"/>
        </w:numPr>
        <w:jc w:val="both"/>
        <w:rPr>
          <w:b/>
          <w:bCs/>
        </w:rPr>
      </w:pPr>
      <w:r w:rsidRPr="00B979B1">
        <w:rPr>
          <w:b/>
          <w:bCs/>
        </w:rPr>
        <w:t xml:space="preserve">Create a step-by-step plan on a timeline to implement was is missing:  PLAN </w:t>
      </w:r>
    </w:p>
    <w:p w14:paraId="56347E8D" w14:textId="77777777" w:rsidR="00B979B1" w:rsidRDefault="00B979B1" w:rsidP="00A55AF5"/>
    <w:p w14:paraId="656DEF33" w14:textId="0B950CDA" w:rsidR="000E2824" w:rsidRDefault="00473107" w:rsidP="00374D4E">
      <w:pPr>
        <w:jc w:val="both"/>
      </w:pPr>
      <w:r>
        <w:t xml:space="preserve">If you have questions as you develop your Career Pathways Plan, </w:t>
      </w:r>
      <w:bookmarkStart w:id="0" w:name="_Hlk491935244"/>
      <w:r w:rsidR="00B979B1">
        <w:t xml:space="preserve">contact </w:t>
      </w:r>
      <w:bookmarkEnd w:id="0"/>
      <w:r w:rsidR="00FB232D">
        <w:t>jeff.fantine@gmail.com</w:t>
      </w:r>
      <w:r w:rsidR="002B0FCD">
        <w:t xml:space="preserve"> to discuss </w:t>
      </w:r>
      <w:r w:rsidR="00374D4E">
        <w:t xml:space="preserve">specific aspects of </w:t>
      </w:r>
      <w:r w:rsidR="00B979B1">
        <w:t>career pathways and this</w:t>
      </w:r>
      <w:r w:rsidR="002B0FCD">
        <w:t xml:space="preserve"> planning process</w:t>
      </w:r>
      <w:r w:rsidR="00374D4E">
        <w:t>.</w:t>
      </w:r>
    </w:p>
    <w:p w14:paraId="457E65D2" w14:textId="77777777" w:rsidR="00F61F43" w:rsidRDefault="00F61F43" w:rsidP="00374D4E">
      <w:pPr>
        <w:jc w:val="both"/>
      </w:pPr>
    </w:p>
    <w:p w14:paraId="4E6E1946" w14:textId="2192AD77" w:rsidR="00BC7FD2" w:rsidRDefault="00BC7FD2" w:rsidP="005E3FF2">
      <w:pPr>
        <w:jc w:val="both"/>
      </w:pPr>
      <w:r>
        <w:rPr>
          <w:b/>
          <w:bCs/>
        </w:rPr>
        <w:t xml:space="preserve">NOTE:  </w:t>
      </w:r>
      <w:r>
        <w:t>There should be a direct correlation between what is identified in Step 2</w:t>
      </w:r>
      <w:r w:rsidR="00B979B1">
        <w:t xml:space="preserve"> (PLANNED NEW ACTIVITIES)</w:t>
      </w:r>
      <w:r>
        <w:t xml:space="preserve"> and </w:t>
      </w:r>
      <w:r w:rsidR="00B979B1">
        <w:t xml:space="preserve">Step 3 (PLAN).  </w:t>
      </w:r>
    </w:p>
    <w:p w14:paraId="0AEF4A0C" w14:textId="77777777" w:rsidR="00BC7FD2" w:rsidRDefault="00BC7FD2" w:rsidP="005E3FF2">
      <w:pPr>
        <w:jc w:val="both"/>
      </w:pPr>
    </w:p>
    <w:p w14:paraId="423D1D5A" w14:textId="513A610C" w:rsidR="00CE3F38" w:rsidRPr="00CE3F38" w:rsidRDefault="00CE3F38" w:rsidP="005E3FF2">
      <w:pPr>
        <w:jc w:val="both"/>
      </w:pPr>
      <w:r>
        <w:t xml:space="preserve">It is highly recommended as the program develops its Career Pathways Plan, that it seeks connections to what already exists locally before creating something new to avoid duplication of efforts within the workforce development system.  </w:t>
      </w:r>
      <w:r w:rsidR="00DA5091">
        <w:t xml:space="preserve">Please understand, no matter where you are in the career pathways process, either starting out or far along, </w:t>
      </w:r>
      <w:r w:rsidR="00DA5091" w:rsidRPr="00B979B1">
        <w:rPr>
          <w:b/>
          <w:bCs/>
        </w:rPr>
        <w:t xml:space="preserve">you can </w:t>
      </w:r>
      <w:r w:rsidR="00B979B1">
        <w:rPr>
          <w:b/>
          <w:bCs/>
        </w:rPr>
        <w:t xml:space="preserve">always </w:t>
      </w:r>
      <w:r w:rsidR="00DA5091" w:rsidRPr="00B979B1">
        <w:rPr>
          <w:b/>
          <w:bCs/>
        </w:rPr>
        <w:t>make improvements and move forward</w:t>
      </w:r>
      <w:r w:rsidR="00DA5091">
        <w:t xml:space="preserve">.  </w:t>
      </w:r>
      <w:r>
        <w:t>Also, in order to better ensure successful implementation of this Plan, it is recommended that a program take a few steps forward at a time and stagger its implementation timeline.</w:t>
      </w:r>
      <w:r w:rsidR="00FE75C9">
        <w:t xml:space="preserve">  </w:t>
      </w:r>
    </w:p>
    <w:p w14:paraId="063C44AC" w14:textId="6B9589AC" w:rsidR="00757580" w:rsidRDefault="00757580" w:rsidP="005E3FF2">
      <w:pPr>
        <w:jc w:val="both"/>
        <w:rPr>
          <w:rFonts w:cs="Helvetica Neue"/>
        </w:rPr>
      </w:pPr>
    </w:p>
    <w:p w14:paraId="6EF71DC3" w14:textId="77777777" w:rsidR="00940E4E" w:rsidRDefault="00940E4E" w:rsidP="005E3FF2">
      <w:pPr>
        <w:jc w:val="both"/>
        <w:rPr>
          <w:rFonts w:cs="Helvetica Neue"/>
        </w:rPr>
      </w:pPr>
    </w:p>
    <w:p w14:paraId="624E15FB" w14:textId="610BA984" w:rsidR="008820E2" w:rsidRPr="008820E2" w:rsidRDefault="008820E2" w:rsidP="005E3FF2">
      <w:pPr>
        <w:jc w:val="both"/>
        <w:rPr>
          <w:rFonts w:cs="Helvetica Neue"/>
          <w:b/>
          <w:bCs/>
          <w:sz w:val="28"/>
          <w:szCs w:val="28"/>
        </w:rPr>
      </w:pPr>
      <w:r w:rsidRPr="008820E2">
        <w:rPr>
          <w:rFonts w:cs="Helvetica Neue"/>
          <w:b/>
          <w:bCs/>
          <w:sz w:val="28"/>
          <w:szCs w:val="28"/>
        </w:rPr>
        <w:t xml:space="preserve">Be sure to use relevant information and resources on the </w:t>
      </w:r>
      <w:hyperlink r:id="rId8" w:history="1">
        <w:r w:rsidRPr="008820E2">
          <w:rPr>
            <w:rStyle w:val="Hyperlink"/>
            <w:rFonts w:cs="Helvetica Neue"/>
            <w:b/>
            <w:bCs/>
            <w:sz w:val="28"/>
            <w:szCs w:val="28"/>
          </w:rPr>
          <w:t>Wyoming Community College Commission’s Adult Education</w:t>
        </w:r>
      </w:hyperlink>
      <w:r w:rsidRPr="008820E2">
        <w:rPr>
          <w:rFonts w:cs="Helvetica Neue"/>
          <w:b/>
          <w:bCs/>
          <w:sz w:val="28"/>
          <w:szCs w:val="28"/>
        </w:rPr>
        <w:t xml:space="preserve"> website to guide your planning efforts.  </w:t>
      </w:r>
    </w:p>
    <w:p w14:paraId="147B933F" w14:textId="77777777" w:rsidR="00940E4E" w:rsidRPr="008820E2" w:rsidRDefault="00940E4E" w:rsidP="005E3FF2">
      <w:pPr>
        <w:jc w:val="both"/>
        <w:rPr>
          <w:rFonts w:cs="Helvetica Neue"/>
          <w:b/>
          <w:bCs/>
          <w:sz w:val="28"/>
          <w:szCs w:val="28"/>
        </w:rPr>
      </w:pPr>
    </w:p>
    <w:p w14:paraId="14FA412F" w14:textId="77777777" w:rsidR="00940E4E" w:rsidRDefault="00940E4E" w:rsidP="005E3FF2">
      <w:pPr>
        <w:jc w:val="both"/>
        <w:rPr>
          <w:rFonts w:cs="Helvetica Neue"/>
        </w:rPr>
      </w:pPr>
    </w:p>
    <w:p w14:paraId="39A67979" w14:textId="77777777" w:rsidR="00940E4E" w:rsidRDefault="00940E4E" w:rsidP="005E3FF2">
      <w:pPr>
        <w:jc w:val="both"/>
        <w:rPr>
          <w:rFonts w:cs="Helvetica Neue"/>
        </w:rPr>
      </w:pPr>
    </w:p>
    <w:p w14:paraId="01CC875F" w14:textId="77777777" w:rsidR="00940E4E" w:rsidRDefault="00940E4E" w:rsidP="005E3FF2">
      <w:pPr>
        <w:jc w:val="both"/>
        <w:rPr>
          <w:rFonts w:cs="Helvetica Neue"/>
        </w:rPr>
      </w:pPr>
    </w:p>
    <w:p w14:paraId="13D9630E" w14:textId="77777777" w:rsidR="00940E4E" w:rsidRPr="005E3FF2" w:rsidRDefault="00940E4E" w:rsidP="005E3FF2">
      <w:pPr>
        <w:jc w:val="both"/>
        <w:rPr>
          <w:rFonts w:cs="Helvetica Neue"/>
        </w:rPr>
      </w:pPr>
    </w:p>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F74277" w:rsidRPr="00F50E0E" w14:paraId="51573D90" w14:textId="77777777" w:rsidTr="004D2186">
        <w:trPr>
          <w:tblHeader/>
        </w:trPr>
        <w:tc>
          <w:tcPr>
            <w:tcW w:w="14580" w:type="dxa"/>
            <w:gridSpan w:val="3"/>
            <w:shd w:val="clear" w:color="auto" w:fill="002060"/>
          </w:tcPr>
          <w:p w14:paraId="512323FE" w14:textId="77777777" w:rsidR="00F74277" w:rsidRPr="004D2186" w:rsidRDefault="000079F3" w:rsidP="00EA4A0B">
            <w:pPr>
              <w:jc w:val="center"/>
              <w:rPr>
                <w:b/>
                <w:color w:val="FFFF00"/>
                <w:sz w:val="32"/>
                <w:szCs w:val="32"/>
              </w:rPr>
            </w:pPr>
            <w:r>
              <w:lastRenderedPageBreak/>
              <w:tab/>
            </w:r>
            <w:r w:rsidR="00F74277" w:rsidRPr="004D2186">
              <w:rPr>
                <w:b/>
                <w:color w:val="FFFF00"/>
                <w:sz w:val="32"/>
                <w:szCs w:val="32"/>
              </w:rPr>
              <w:t xml:space="preserve">Creating </w:t>
            </w:r>
            <w:r w:rsidR="0066111C" w:rsidRPr="004D2186">
              <w:rPr>
                <w:b/>
                <w:color w:val="FFFF00"/>
                <w:sz w:val="32"/>
                <w:szCs w:val="32"/>
              </w:rPr>
              <w:t>A Comprehensive Career Pathways Model</w:t>
            </w:r>
          </w:p>
          <w:p w14:paraId="4C28B93D" w14:textId="02C19179" w:rsidR="00F74277" w:rsidRPr="00B86689" w:rsidRDefault="00926C99" w:rsidP="00AF1613">
            <w:pPr>
              <w:spacing w:before="60" w:after="60"/>
              <w:jc w:val="center"/>
              <w:rPr>
                <w:b/>
                <w:color w:val="C00000"/>
                <w:sz w:val="28"/>
                <w:szCs w:val="28"/>
              </w:rPr>
            </w:pPr>
            <w:r>
              <w:rPr>
                <w:b/>
                <w:color w:val="FFFF00"/>
                <w:sz w:val="28"/>
                <w:szCs w:val="28"/>
              </w:rPr>
              <w:t xml:space="preserve">Assessment </w:t>
            </w:r>
            <w:r w:rsidR="00227EE9" w:rsidRPr="004D2186">
              <w:rPr>
                <w:b/>
                <w:color w:val="FFFF00"/>
                <w:sz w:val="28"/>
                <w:szCs w:val="28"/>
              </w:rPr>
              <w:t>and Plan</w:t>
            </w:r>
          </w:p>
        </w:tc>
      </w:tr>
      <w:tr w:rsidR="00227EE9" w:rsidRPr="00F50E0E" w14:paraId="5DBAEA75" w14:textId="77777777" w:rsidTr="00213978">
        <w:trPr>
          <w:tblHeader/>
        </w:trPr>
        <w:tc>
          <w:tcPr>
            <w:tcW w:w="14580" w:type="dxa"/>
            <w:gridSpan w:val="3"/>
            <w:shd w:val="clear" w:color="auto" w:fill="FFFF00"/>
          </w:tcPr>
          <w:p w14:paraId="1AE1A671" w14:textId="3156C047" w:rsidR="00227EE9" w:rsidRPr="00375A8C" w:rsidRDefault="00227EE9" w:rsidP="00E922EE">
            <w:pPr>
              <w:spacing w:before="60" w:after="60"/>
              <w:rPr>
                <w:b/>
              </w:rPr>
            </w:pPr>
            <w:r w:rsidRPr="004D2186">
              <w:rPr>
                <w:b/>
                <w:color w:val="002060"/>
                <w:sz w:val="28"/>
                <w:szCs w:val="28"/>
              </w:rPr>
              <w:t xml:space="preserve">Essential Component 1:  </w:t>
            </w:r>
            <w:r w:rsidR="00996315">
              <w:rPr>
                <w:b/>
                <w:color w:val="002060"/>
                <w:sz w:val="28"/>
                <w:szCs w:val="28"/>
              </w:rPr>
              <w:t xml:space="preserve">Building </w:t>
            </w:r>
            <w:r w:rsidRPr="004D2186">
              <w:rPr>
                <w:b/>
                <w:color w:val="002060"/>
                <w:sz w:val="28"/>
                <w:szCs w:val="28"/>
              </w:rPr>
              <w:t>Partnerships</w:t>
            </w:r>
          </w:p>
        </w:tc>
      </w:tr>
      <w:tr w:rsidR="00C361D0" w:rsidRPr="00F50E0E" w14:paraId="090E3B9B" w14:textId="77777777" w:rsidTr="00C361D0">
        <w:trPr>
          <w:tblHeader/>
        </w:trPr>
        <w:tc>
          <w:tcPr>
            <w:tcW w:w="14580" w:type="dxa"/>
            <w:gridSpan w:val="3"/>
            <w:shd w:val="clear" w:color="auto" w:fill="F2DBDB" w:themeFill="accent2" w:themeFillTint="33"/>
          </w:tcPr>
          <w:p w14:paraId="64401263" w14:textId="30C0EAF5" w:rsidR="00C361D0" w:rsidRPr="00C361D0" w:rsidRDefault="00C361D0" w:rsidP="00E922EE">
            <w:pPr>
              <w:spacing w:before="60" w:after="60"/>
              <w:rPr>
                <w:b/>
                <w:color w:val="002060"/>
              </w:rPr>
            </w:pPr>
            <w:r>
              <w:rPr>
                <w:b/>
                <w:color w:val="002060"/>
              </w:rPr>
              <w:t>AEFLA Funding Consideration:</w:t>
            </w:r>
            <w:r w:rsidR="00386938">
              <w:rPr>
                <w:b/>
                <w:color w:val="002060"/>
              </w:rPr>
              <w:t xml:space="preserve">  10</w:t>
            </w:r>
          </w:p>
        </w:tc>
      </w:tr>
      <w:tr w:rsidR="00E922EE" w:rsidRPr="00F50E0E" w14:paraId="4034D906" w14:textId="77777777" w:rsidTr="00D93D6E">
        <w:tc>
          <w:tcPr>
            <w:tcW w:w="14580" w:type="dxa"/>
            <w:gridSpan w:val="3"/>
            <w:shd w:val="clear" w:color="auto" w:fill="C6D9F1" w:themeFill="text2" w:themeFillTint="33"/>
          </w:tcPr>
          <w:p w14:paraId="66C16730" w14:textId="1CA3FCE3" w:rsidR="00E922EE" w:rsidRPr="0066111C" w:rsidRDefault="00E922EE" w:rsidP="000A1DC0">
            <w:pPr>
              <w:rPr>
                <w:b/>
                <w:sz w:val="18"/>
                <w:szCs w:val="18"/>
              </w:rPr>
            </w:pPr>
            <w:r w:rsidRPr="002979F3">
              <w:rPr>
                <w:b/>
                <w:sz w:val="18"/>
                <w:szCs w:val="18"/>
                <w:u w:val="single"/>
              </w:rPr>
              <w:t>Description</w:t>
            </w:r>
            <w:r w:rsidR="0066111C">
              <w:rPr>
                <w:b/>
                <w:sz w:val="18"/>
                <w:szCs w:val="18"/>
              </w:rPr>
              <w:t xml:space="preserve">:  Partnerships are critical to an effective career pathways system.  They help align services within a community and create a seamless education and training pipeline.  </w:t>
            </w:r>
            <w:r w:rsidR="003A4D18">
              <w:rPr>
                <w:b/>
                <w:sz w:val="18"/>
                <w:szCs w:val="18"/>
              </w:rPr>
              <w:t>Partnerships should be strategic and mutually beneficial.</w:t>
            </w:r>
          </w:p>
          <w:p w14:paraId="15955A2C" w14:textId="77777777" w:rsidR="004B7FE0" w:rsidRDefault="004B7FE0" w:rsidP="000A1DC0">
            <w:pPr>
              <w:pStyle w:val="ListParagraph"/>
              <w:ind w:left="360"/>
              <w:rPr>
                <w:b/>
                <w:sz w:val="18"/>
                <w:szCs w:val="18"/>
              </w:rPr>
            </w:pPr>
          </w:p>
          <w:p w14:paraId="19795C5A" w14:textId="72C89F54" w:rsidR="004B7FE0" w:rsidRPr="004B7FE0" w:rsidRDefault="004B7FE0" w:rsidP="000A1DC0">
            <w:pPr>
              <w:rPr>
                <w:b/>
                <w:sz w:val="18"/>
                <w:szCs w:val="18"/>
              </w:rPr>
            </w:pPr>
            <w:r w:rsidRPr="004B7FE0">
              <w:rPr>
                <w:b/>
                <w:sz w:val="18"/>
                <w:szCs w:val="18"/>
              </w:rPr>
              <w:t xml:space="preserve">Considerations - </w:t>
            </w:r>
          </w:p>
          <w:p w14:paraId="24A090BA" w14:textId="689BD5B5" w:rsidR="00B86A33" w:rsidRPr="00B86A33" w:rsidRDefault="006A7FFC" w:rsidP="003A4D18">
            <w:pPr>
              <w:pStyle w:val="ListParagraph"/>
              <w:numPr>
                <w:ilvl w:val="0"/>
                <w:numId w:val="14"/>
              </w:numPr>
              <w:rPr>
                <w:b/>
                <w:sz w:val="18"/>
                <w:szCs w:val="18"/>
              </w:rPr>
            </w:pPr>
            <w:r>
              <w:rPr>
                <w:sz w:val="18"/>
                <w:szCs w:val="18"/>
              </w:rPr>
              <w:t xml:space="preserve">Put relationships in writing.  </w:t>
            </w:r>
            <w:r w:rsidR="003A4D18" w:rsidRPr="003A4D18">
              <w:rPr>
                <w:sz w:val="18"/>
                <w:szCs w:val="18"/>
              </w:rPr>
              <w:t>C</w:t>
            </w:r>
            <w:r w:rsidR="00D24A2C" w:rsidRPr="003A4D18">
              <w:rPr>
                <w:sz w:val="18"/>
                <w:szCs w:val="18"/>
              </w:rPr>
              <w:t>reate formal</w:t>
            </w:r>
            <w:r w:rsidRPr="003A4D18">
              <w:rPr>
                <w:sz w:val="18"/>
                <w:szCs w:val="18"/>
              </w:rPr>
              <w:t xml:space="preserve"> written</w:t>
            </w:r>
            <w:r w:rsidR="00D24A2C" w:rsidRPr="003A4D18">
              <w:rPr>
                <w:sz w:val="18"/>
                <w:szCs w:val="18"/>
              </w:rPr>
              <w:t xml:space="preserve"> agreements</w:t>
            </w:r>
            <w:r w:rsidR="00E922EE" w:rsidRPr="002979F3">
              <w:rPr>
                <w:sz w:val="18"/>
                <w:szCs w:val="18"/>
              </w:rPr>
              <w:t xml:space="preserve"> with </w:t>
            </w:r>
            <w:r w:rsidR="001855EC">
              <w:rPr>
                <w:sz w:val="18"/>
                <w:szCs w:val="18"/>
              </w:rPr>
              <w:t xml:space="preserve">partners critical to an effective career pathways system.  These partners </w:t>
            </w:r>
            <w:r w:rsidR="003F4D9D">
              <w:rPr>
                <w:sz w:val="18"/>
                <w:szCs w:val="18"/>
              </w:rPr>
              <w:t>include</w:t>
            </w:r>
            <w:r w:rsidR="001855EC">
              <w:rPr>
                <w:sz w:val="18"/>
                <w:szCs w:val="18"/>
              </w:rPr>
              <w:t xml:space="preserve"> </w:t>
            </w:r>
            <w:r w:rsidR="00E922EE" w:rsidRPr="002979F3">
              <w:rPr>
                <w:sz w:val="18"/>
                <w:szCs w:val="18"/>
              </w:rPr>
              <w:t xml:space="preserve">postsecondary institutions, </w:t>
            </w:r>
            <w:r w:rsidR="00B31B1D">
              <w:rPr>
                <w:sz w:val="18"/>
                <w:szCs w:val="18"/>
              </w:rPr>
              <w:t>WIOA core</w:t>
            </w:r>
            <w:r w:rsidR="00CD1851">
              <w:rPr>
                <w:sz w:val="18"/>
                <w:szCs w:val="18"/>
              </w:rPr>
              <w:t xml:space="preserve"> </w:t>
            </w:r>
            <w:r>
              <w:rPr>
                <w:sz w:val="18"/>
                <w:szCs w:val="18"/>
              </w:rPr>
              <w:t>and required</w:t>
            </w:r>
            <w:r w:rsidR="00B31B1D">
              <w:rPr>
                <w:sz w:val="18"/>
                <w:szCs w:val="18"/>
              </w:rPr>
              <w:t xml:space="preserve"> partners</w:t>
            </w:r>
            <w:r w:rsidR="00E922EE" w:rsidRPr="002979F3">
              <w:rPr>
                <w:sz w:val="18"/>
                <w:szCs w:val="18"/>
              </w:rPr>
              <w:t>, employers, community agencies</w:t>
            </w:r>
            <w:r w:rsidR="003F4D9D">
              <w:rPr>
                <w:sz w:val="18"/>
                <w:szCs w:val="18"/>
              </w:rPr>
              <w:t xml:space="preserve">, and any </w:t>
            </w:r>
            <w:r w:rsidR="00394442">
              <w:rPr>
                <w:sz w:val="18"/>
                <w:szCs w:val="18"/>
              </w:rPr>
              <w:t xml:space="preserve">other </w:t>
            </w:r>
            <w:r w:rsidR="003F4D9D">
              <w:rPr>
                <w:sz w:val="18"/>
                <w:szCs w:val="18"/>
              </w:rPr>
              <w:t>stakeholder relevant to the workforce development system</w:t>
            </w:r>
            <w:r w:rsidR="00E922EE" w:rsidRPr="002979F3">
              <w:rPr>
                <w:sz w:val="18"/>
                <w:szCs w:val="18"/>
              </w:rPr>
              <w:t xml:space="preserve">. </w:t>
            </w:r>
            <w:r w:rsidR="00C62912">
              <w:rPr>
                <w:sz w:val="18"/>
                <w:szCs w:val="18"/>
              </w:rPr>
              <w:t xml:space="preserve"> The </w:t>
            </w:r>
            <w:r w:rsidR="007C5AC0" w:rsidRPr="003A4D18">
              <w:rPr>
                <w:iCs/>
                <w:sz w:val="18"/>
                <w:szCs w:val="18"/>
              </w:rPr>
              <w:t>agreement</w:t>
            </w:r>
            <w:r w:rsidR="00C62912" w:rsidRPr="003A4D18">
              <w:rPr>
                <w:iCs/>
                <w:sz w:val="18"/>
                <w:szCs w:val="18"/>
              </w:rPr>
              <w:t xml:space="preserve"> </w:t>
            </w:r>
            <w:r>
              <w:rPr>
                <w:sz w:val="18"/>
                <w:szCs w:val="18"/>
              </w:rPr>
              <w:t xml:space="preserve">should </w:t>
            </w:r>
            <w:r w:rsidR="00C62912">
              <w:rPr>
                <w:sz w:val="18"/>
                <w:szCs w:val="18"/>
              </w:rPr>
              <w:t xml:space="preserve">include </w:t>
            </w:r>
            <w:r w:rsidR="001855EC">
              <w:rPr>
                <w:sz w:val="18"/>
                <w:szCs w:val="18"/>
              </w:rPr>
              <w:t xml:space="preserve">partner </w:t>
            </w:r>
            <w:r w:rsidR="00C62912">
              <w:rPr>
                <w:sz w:val="18"/>
                <w:szCs w:val="18"/>
              </w:rPr>
              <w:t>roles and responsibilities, services provided</w:t>
            </w:r>
            <w:r w:rsidR="001855EC">
              <w:rPr>
                <w:sz w:val="18"/>
                <w:szCs w:val="18"/>
              </w:rPr>
              <w:t>, expected outcomes</w:t>
            </w:r>
            <w:r w:rsidR="00C62912">
              <w:rPr>
                <w:sz w:val="18"/>
                <w:szCs w:val="18"/>
              </w:rPr>
              <w:t xml:space="preserve">, how resources </w:t>
            </w:r>
            <w:r w:rsidR="001855EC">
              <w:rPr>
                <w:sz w:val="18"/>
                <w:szCs w:val="18"/>
              </w:rPr>
              <w:t>will be</w:t>
            </w:r>
            <w:r w:rsidR="00C62912">
              <w:rPr>
                <w:sz w:val="18"/>
                <w:szCs w:val="18"/>
              </w:rPr>
              <w:t xml:space="preserve"> shared</w:t>
            </w:r>
            <w:r w:rsidR="008D4DB3">
              <w:rPr>
                <w:sz w:val="18"/>
                <w:szCs w:val="18"/>
              </w:rPr>
              <w:t xml:space="preserve">, and when the </w:t>
            </w:r>
            <w:r w:rsidR="00A255AE">
              <w:rPr>
                <w:sz w:val="18"/>
                <w:szCs w:val="18"/>
              </w:rPr>
              <w:t>agreement will be revisited</w:t>
            </w:r>
            <w:r w:rsidR="00C62912">
              <w:rPr>
                <w:sz w:val="18"/>
                <w:szCs w:val="18"/>
              </w:rPr>
              <w:t>.</w:t>
            </w:r>
            <w:r w:rsidR="00E922EE" w:rsidRPr="002979F3">
              <w:rPr>
                <w:sz w:val="18"/>
                <w:szCs w:val="18"/>
              </w:rPr>
              <w:t xml:space="preserve"> </w:t>
            </w:r>
            <w:r w:rsidR="00047A91">
              <w:rPr>
                <w:sz w:val="18"/>
                <w:szCs w:val="18"/>
              </w:rPr>
              <w:t xml:space="preserve"> Wyoming programs must work with local Next Generation sector partnerships.</w:t>
            </w:r>
          </w:p>
          <w:p w14:paraId="5BF86AE2" w14:textId="77777777" w:rsidR="00E760DA" w:rsidRPr="003A4D18" w:rsidRDefault="007C5AC0" w:rsidP="003A4D18">
            <w:pPr>
              <w:pStyle w:val="ListParagraph"/>
              <w:numPr>
                <w:ilvl w:val="0"/>
                <w:numId w:val="14"/>
              </w:numPr>
              <w:rPr>
                <w:b/>
                <w:sz w:val="18"/>
                <w:szCs w:val="18"/>
              </w:rPr>
            </w:pPr>
            <w:r w:rsidRPr="00B86A33">
              <w:rPr>
                <w:iCs/>
                <w:sz w:val="18"/>
                <w:szCs w:val="18"/>
              </w:rPr>
              <w:t xml:space="preserve">Programs </w:t>
            </w:r>
            <w:r w:rsidR="003D3CDC" w:rsidRPr="00B86A33">
              <w:rPr>
                <w:iCs/>
                <w:sz w:val="18"/>
                <w:szCs w:val="18"/>
              </w:rPr>
              <w:t>may convene a Career Pathways Advisory Group</w:t>
            </w:r>
            <w:r w:rsidR="003D3CDC" w:rsidRPr="00B86A33">
              <w:rPr>
                <w:iCs/>
                <w:sz w:val="18"/>
                <w:szCs w:val="18"/>
                <w:u w:val="single"/>
              </w:rPr>
              <w:t xml:space="preserve"> </w:t>
            </w:r>
            <w:r w:rsidR="003D3CDC" w:rsidRPr="00B86A33">
              <w:rPr>
                <w:iCs/>
                <w:sz w:val="18"/>
                <w:szCs w:val="18"/>
              </w:rPr>
              <w:t>with</w:t>
            </w:r>
            <w:r w:rsidR="003D3CDC" w:rsidRPr="00B86A33">
              <w:rPr>
                <w:sz w:val="18"/>
                <w:szCs w:val="18"/>
              </w:rPr>
              <w:t xml:space="preserve"> relevant stakeholder representation</w:t>
            </w:r>
            <w:r w:rsidR="00A7465A" w:rsidRPr="00B86A33">
              <w:rPr>
                <w:sz w:val="18"/>
                <w:szCs w:val="18"/>
              </w:rPr>
              <w:t xml:space="preserve"> </w:t>
            </w:r>
            <w:r w:rsidR="003D3CDC" w:rsidRPr="00B86A33">
              <w:rPr>
                <w:sz w:val="18"/>
                <w:szCs w:val="18"/>
              </w:rPr>
              <w:t xml:space="preserve">to </w:t>
            </w:r>
            <w:r w:rsidR="0065699D" w:rsidRPr="00B86A33">
              <w:rPr>
                <w:sz w:val="18"/>
                <w:szCs w:val="18"/>
              </w:rPr>
              <w:t xml:space="preserve">guide </w:t>
            </w:r>
            <w:r w:rsidR="003D3CDC" w:rsidRPr="00B86A33">
              <w:rPr>
                <w:sz w:val="18"/>
                <w:szCs w:val="18"/>
              </w:rPr>
              <w:t>career pathways effort</w:t>
            </w:r>
            <w:r w:rsidR="00F54722" w:rsidRPr="00B86A33">
              <w:rPr>
                <w:sz w:val="18"/>
                <w:szCs w:val="18"/>
              </w:rPr>
              <w:t>s</w:t>
            </w:r>
            <w:r w:rsidR="003D3CDC" w:rsidRPr="00B86A33">
              <w:rPr>
                <w:sz w:val="18"/>
                <w:szCs w:val="18"/>
              </w:rPr>
              <w:t xml:space="preserve">. </w:t>
            </w:r>
          </w:p>
          <w:p w14:paraId="06FFC86C" w14:textId="77777777" w:rsidR="003A4D18" w:rsidRDefault="001F7E5B" w:rsidP="003A4D18">
            <w:pPr>
              <w:pStyle w:val="ListParagraph"/>
              <w:numPr>
                <w:ilvl w:val="0"/>
                <w:numId w:val="14"/>
              </w:numPr>
              <w:rPr>
                <w:sz w:val="18"/>
                <w:szCs w:val="18"/>
              </w:rPr>
            </w:pPr>
            <w:r>
              <w:rPr>
                <w:sz w:val="18"/>
                <w:szCs w:val="18"/>
              </w:rPr>
              <w:t xml:space="preserve">Have </w:t>
            </w:r>
            <w:r w:rsidR="003F4D9D">
              <w:rPr>
                <w:sz w:val="18"/>
                <w:szCs w:val="18"/>
              </w:rPr>
              <w:t>an effective referral network</w:t>
            </w:r>
            <w:r>
              <w:rPr>
                <w:sz w:val="18"/>
                <w:szCs w:val="18"/>
              </w:rPr>
              <w:t xml:space="preserve"> in place with stakeholders to streamline services</w:t>
            </w:r>
            <w:r w:rsidR="003F4D9D">
              <w:rPr>
                <w:sz w:val="18"/>
                <w:szCs w:val="18"/>
              </w:rPr>
              <w:t>.  Determine</w:t>
            </w:r>
            <w:r w:rsidR="003A4D18">
              <w:rPr>
                <w:sz w:val="18"/>
                <w:szCs w:val="18"/>
              </w:rPr>
              <w:t xml:space="preserve"> how the program handles referrals from other agencies and how the program will make referrals to other agencies.</w:t>
            </w:r>
          </w:p>
          <w:p w14:paraId="3EDD05D0" w14:textId="0FAE91B9" w:rsidR="00047A91" w:rsidRPr="003A4D18" w:rsidRDefault="00047A91" w:rsidP="003A4D18">
            <w:pPr>
              <w:pStyle w:val="ListParagraph"/>
              <w:numPr>
                <w:ilvl w:val="0"/>
                <w:numId w:val="14"/>
              </w:numPr>
              <w:rPr>
                <w:sz w:val="18"/>
                <w:szCs w:val="18"/>
              </w:rPr>
            </w:pPr>
            <w:r>
              <w:rPr>
                <w:sz w:val="18"/>
                <w:szCs w:val="18"/>
              </w:rPr>
              <w:t>Provide cross-agency trainings to keep partners informed about each other.</w:t>
            </w:r>
          </w:p>
        </w:tc>
      </w:tr>
      <w:tr w:rsidR="00E922EE" w:rsidRPr="00F50E0E" w14:paraId="62B73C15" w14:textId="77777777" w:rsidTr="005B2760">
        <w:tc>
          <w:tcPr>
            <w:tcW w:w="7380" w:type="dxa"/>
            <w:shd w:val="clear" w:color="auto" w:fill="D9D9D9" w:themeFill="background1" w:themeFillShade="D9"/>
          </w:tcPr>
          <w:p w14:paraId="46769A90" w14:textId="77777777" w:rsidR="00E922EE" w:rsidRPr="00B86A33" w:rsidRDefault="00B86A33" w:rsidP="00E922EE">
            <w:pPr>
              <w:spacing w:before="60" w:after="60"/>
              <w:rPr>
                <w:b/>
                <w:color w:val="000000" w:themeColor="text1"/>
                <w:sz w:val="18"/>
                <w:szCs w:val="18"/>
                <w:u w:val="single"/>
              </w:rPr>
            </w:pPr>
            <w:r w:rsidRPr="00B86A33">
              <w:rPr>
                <w:b/>
                <w:color w:val="000000" w:themeColor="text1"/>
                <w:sz w:val="18"/>
                <w:szCs w:val="18"/>
                <w:u w:val="single"/>
              </w:rPr>
              <w:t>Current Activities:</w:t>
            </w:r>
          </w:p>
          <w:p w14:paraId="4F1468EB" w14:textId="77777777" w:rsidR="00B86A33" w:rsidRPr="005214BA" w:rsidRDefault="00B86A33" w:rsidP="00E922EE">
            <w:pPr>
              <w:spacing w:before="60" w:after="60"/>
              <w:rPr>
                <w:b/>
                <w:color w:val="000000" w:themeColor="text1"/>
                <w:sz w:val="18"/>
                <w:szCs w:val="18"/>
              </w:rPr>
            </w:pPr>
            <w:r>
              <w:rPr>
                <w:b/>
                <w:color w:val="000000" w:themeColor="text1"/>
                <w:sz w:val="18"/>
                <w:szCs w:val="18"/>
              </w:rPr>
              <w:t>Include a list of formal partnerships that already exist.  Indicate who the partner is and the nature of the partnership.</w:t>
            </w:r>
          </w:p>
        </w:tc>
        <w:tc>
          <w:tcPr>
            <w:tcW w:w="7200" w:type="dxa"/>
            <w:gridSpan w:val="2"/>
            <w:shd w:val="clear" w:color="auto" w:fill="D9D9D9" w:themeFill="background1" w:themeFillShade="D9"/>
          </w:tcPr>
          <w:p w14:paraId="5D09DAB5" w14:textId="77777777" w:rsidR="00705944" w:rsidRPr="00B86A33" w:rsidRDefault="00705944" w:rsidP="00E922EE">
            <w:pPr>
              <w:spacing w:before="60" w:after="60"/>
              <w:rPr>
                <w:b/>
                <w:color w:val="000000" w:themeColor="text1"/>
                <w:sz w:val="18"/>
                <w:szCs w:val="18"/>
                <w:u w:val="single"/>
              </w:rPr>
            </w:pPr>
            <w:r w:rsidRPr="00B86A33">
              <w:rPr>
                <w:b/>
                <w:color w:val="000000" w:themeColor="text1"/>
                <w:sz w:val="18"/>
                <w:szCs w:val="18"/>
                <w:u w:val="single"/>
              </w:rPr>
              <w:t>Planned New Activities</w:t>
            </w:r>
            <w:r w:rsidR="00B86A33" w:rsidRPr="00B86A33">
              <w:rPr>
                <w:b/>
                <w:color w:val="000000" w:themeColor="text1"/>
                <w:sz w:val="18"/>
                <w:szCs w:val="18"/>
                <w:u w:val="single"/>
              </w:rPr>
              <w:t>:</w:t>
            </w:r>
          </w:p>
          <w:p w14:paraId="5E183BB3" w14:textId="0F322B04" w:rsidR="00E922EE" w:rsidRPr="005214BA" w:rsidRDefault="00B86A33" w:rsidP="00E922EE">
            <w:pPr>
              <w:spacing w:before="60" w:after="60"/>
              <w:rPr>
                <w:b/>
                <w:color w:val="000000" w:themeColor="text1"/>
                <w:sz w:val="18"/>
                <w:szCs w:val="18"/>
              </w:rPr>
            </w:pPr>
            <w:r>
              <w:rPr>
                <w:b/>
                <w:color w:val="000000" w:themeColor="text1"/>
                <w:sz w:val="18"/>
                <w:szCs w:val="18"/>
              </w:rPr>
              <w:t>Include a list of formal partnerships the program would like to establish or partnership</w:t>
            </w:r>
            <w:r w:rsidR="001D7643">
              <w:rPr>
                <w:b/>
                <w:color w:val="000000" w:themeColor="text1"/>
                <w:sz w:val="18"/>
                <w:szCs w:val="18"/>
              </w:rPr>
              <w:t>s</w:t>
            </w:r>
            <w:r>
              <w:rPr>
                <w:b/>
                <w:color w:val="000000" w:themeColor="text1"/>
                <w:sz w:val="18"/>
                <w:szCs w:val="18"/>
              </w:rPr>
              <w:t xml:space="preserve"> that already exists, but </w:t>
            </w:r>
            <w:r w:rsidR="00133320">
              <w:rPr>
                <w:b/>
                <w:color w:val="000000" w:themeColor="text1"/>
                <w:sz w:val="18"/>
                <w:szCs w:val="18"/>
              </w:rPr>
              <w:t xml:space="preserve">the program </w:t>
            </w:r>
            <w:r>
              <w:rPr>
                <w:b/>
                <w:color w:val="000000" w:themeColor="text1"/>
                <w:sz w:val="18"/>
                <w:szCs w:val="18"/>
              </w:rPr>
              <w:t>would like to strengthen</w:t>
            </w:r>
            <w:r w:rsidR="00FD29B2">
              <w:rPr>
                <w:b/>
                <w:color w:val="000000" w:themeColor="text1"/>
                <w:sz w:val="18"/>
                <w:szCs w:val="18"/>
              </w:rPr>
              <w:t>.</w:t>
            </w:r>
            <w:r>
              <w:rPr>
                <w:b/>
                <w:color w:val="000000" w:themeColor="text1"/>
                <w:sz w:val="18"/>
                <w:szCs w:val="18"/>
              </w:rPr>
              <w:t xml:space="preserve">  </w:t>
            </w:r>
            <w:r w:rsidR="00133320">
              <w:rPr>
                <w:b/>
                <w:color w:val="000000" w:themeColor="text1"/>
                <w:sz w:val="18"/>
                <w:szCs w:val="18"/>
              </w:rPr>
              <w:t>Indicate who the partner is and what the program would like the nature of this partnership to be.</w:t>
            </w:r>
            <w:r w:rsidR="00FD29B2">
              <w:rPr>
                <w:b/>
                <w:color w:val="000000" w:themeColor="text1"/>
                <w:sz w:val="18"/>
                <w:szCs w:val="18"/>
              </w:rPr>
              <w:t xml:space="preserve"> </w:t>
            </w:r>
          </w:p>
        </w:tc>
      </w:tr>
      <w:tr w:rsidR="00E922EE" w:rsidRPr="00F50E0E" w14:paraId="05E36D8E" w14:textId="77777777" w:rsidTr="003D3CDC">
        <w:tc>
          <w:tcPr>
            <w:tcW w:w="7380" w:type="dxa"/>
            <w:shd w:val="clear" w:color="auto" w:fill="FFFFFF" w:themeFill="background1"/>
          </w:tcPr>
          <w:p w14:paraId="2A88EDB6" w14:textId="77777777" w:rsidR="00E922EE" w:rsidRPr="005214BA" w:rsidRDefault="00E922EE" w:rsidP="00E922EE">
            <w:pPr>
              <w:spacing w:before="60" w:after="60"/>
              <w:rPr>
                <w:b/>
                <w:color w:val="000000" w:themeColor="text1"/>
                <w:sz w:val="18"/>
                <w:szCs w:val="18"/>
              </w:rPr>
            </w:pPr>
          </w:p>
          <w:p w14:paraId="62143129" w14:textId="34213753" w:rsidR="00B86689" w:rsidRDefault="00B86689" w:rsidP="00E922EE">
            <w:pPr>
              <w:spacing w:before="60" w:after="60"/>
              <w:rPr>
                <w:b/>
                <w:color w:val="000000" w:themeColor="text1"/>
                <w:sz w:val="18"/>
                <w:szCs w:val="18"/>
              </w:rPr>
            </w:pPr>
          </w:p>
          <w:p w14:paraId="443A0599" w14:textId="77777777" w:rsidR="00C1133D" w:rsidRDefault="00C1133D" w:rsidP="00E922EE">
            <w:pPr>
              <w:spacing w:before="60" w:after="60"/>
              <w:rPr>
                <w:b/>
                <w:color w:val="000000" w:themeColor="text1"/>
                <w:sz w:val="18"/>
                <w:szCs w:val="18"/>
              </w:rPr>
            </w:pPr>
          </w:p>
          <w:p w14:paraId="58D59CF7" w14:textId="77777777" w:rsidR="00C361D0" w:rsidRDefault="00C361D0" w:rsidP="00E922EE">
            <w:pPr>
              <w:spacing w:before="60" w:after="60"/>
              <w:rPr>
                <w:b/>
                <w:color w:val="000000" w:themeColor="text1"/>
                <w:sz w:val="18"/>
                <w:szCs w:val="18"/>
              </w:rPr>
            </w:pPr>
          </w:p>
          <w:p w14:paraId="3BAEEE20" w14:textId="77777777" w:rsidR="00B86689" w:rsidRPr="005214BA" w:rsidRDefault="00B86689" w:rsidP="00E922EE">
            <w:pPr>
              <w:spacing w:before="60" w:after="60"/>
              <w:rPr>
                <w:b/>
                <w:color w:val="000000" w:themeColor="text1"/>
                <w:sz w:val="18"/>
                <w:szCs w:val="18"/>
              </w:rPr>
            </w:pPr>
          </w:p>
        </w:tc>
        <w:tc>
          <w:tcPr>
            <w:tcW w:w="7200" w:type="dxa"/>
            <w:gridSpan w:val="2"/>
            <w:shd w:val="clear" w:color="auto" w:fill="FFFFFF" w:themeFill="background1"/>
          </w:tcPr>
          <w:p w14:paraId="40F2219C" w14:textId="77777777" w:rsidR="00E922EE" w:rsidRPr="005214BA" w:rsidRDefault="00E922EE" w:rsidP="00E922EE">
            <w:pPr>
              <w:spacing w:before="60" w:after="60"/>
              <w:rPr>
                <w:b/>
                <w:color w:val="000000" w:themeColor="text1"/>
                <w:sz w:val="18"/>
                <w:szCs w:val="18"/>
              </w:rPr>
            </w:pPr>
          </w:p>
          <w:p w14:paraId="24002B4D" w14:textId="77777777" w:rsidR="00E922EE" w:rsidRPr="005214BA" w:rsidRDefault="00E922EE" w:rsidP="00E922EE">
            <w:pPr>
              <w:spacing w:before="60" w:after="60"/>
              <w:rPr>
                <w:b/>
                <w:color w:val="000000" w:themeColor="text1"/>
                <w:sz w:val="18"/>
                <w:szCs w:val="18"/>
              </w:rPr>
            </w:pPr>
          </w:p>
          <w:p w14:paraId="3589E358" w14:textId="77777777" w:rsidR="00E922EE" w:rsidRPr="005214BA" w:rsidRDefault="00E922EE" w:rsidP="00E922EE">
            <w:pPr>
              <w:spacing w:before="60" w:after="60"/>
              <w:rPr>
                <w:b/>
                <w:color w:val="000000" w:themeColor="text1"/>
                <w:sz w:val="18"/>
                <w:szCs w:val="18"/>
              </w:rPr>
            </w:pPr>
          </w:p>
        </w:tc>
      </w:tr>
      <w:tr w:rsidR="000079F3" w:rsidRPr="00F50E0E" w14:paraId="5252D9E6" w14:textId="77777777" w:rsidTr="005B2760">
        <w:tc>
          <w:tcPr>
            <w:tcW w:w="10710" w:type="dxa"/>
            <w:gridSpan w:val="2"/>
            <w:shd w:val="clear" w:color="auto" w:fill="D9D9D9" w:themeFill="background1" w:themeFillShade="D9"/>
          </w:tcPr>
          <w:p w14:paraId="00EE981D" w14:textId="77777777" w:rsidR="00133320" w:rsidRDefault="002979F3" w:rsidP="002979F3">
            <w:pPr>
              <w:spacing w:before="60" w:after="60"/>
              <w:rPr>
                <w:b/>
                <w:color w:val="000000" w:themeColor="text1"/>
                <w:sz w:val="18"/>
                <w:szCs w:val="18"/>
              </w:rPr>
            </w:pPr>
            <w:r w:rsidRPr="00EB3AB3">
              <w:rPr>
                <w:b/>
                <w:color w:val="000000" w:themeColor="text1"/>
                <w:sz w:val="18"/>
                <w:szCs w:val="18"/>
                <w:u w:val="single"/>
              </w:rPr>
              <w:t>Plan</w:t>
            </w:r>
            <w:r w:rsidR="00A76196">
              <w:rPr>
                <w:b/>
                <w:color w:val="000000" w:themeColor="text1"/>
                <w:sz w:val="18"/>
                <w:szCs w:val="18"/>
                <w:u w:val="single"/>
              </w:rPr>
              <w:t xml:space="preserve">: </w:t>
            </w:r>
          </w:p>
          <w:p w14:paraId="5C4E3480" w14:textId="3AC54BCB" w:rsidR="000079F3" w:rsidRPr="00EB3AB3" w:rsidRDefault="004E6754" w:rsidP="002979F3">
            <w:pPr>
              <w:spacing w:before="60" w:after="60"/>
              <w:rPr>
                <w:b/>
                <w:color w:val="000000" w:themeColor="text1"/>
                <w:sz w:val="18"/>
                <w:szCs w:val="18"/>
              </w:rPr>
            </w:pPr>
            <w:r>
              <w:rPr>
                <w:b/>
                <w:color w:val="000000" w:themeColor="text1"/>
                <w:sz w:val="18"/>
                <w:szCs w:val="18"/>
              </w:rPr>
              <w:t>Include a s</w:t>
            </w:r>
            <w:r w:rsidR="00705944">
              <w:rPr>
                <w:b/>
                <w:color w:val="000000" w:themeColor="text1"/>
                <w:sz w:val="18"/>
                <w:szCs w:val="18"/>
              </w:rPr>
              <w:t xml:space="preserve">tep-by-step </w:t>
            </w:r>
            <w:r w:rsidR="002979F3" w:rsidRPr="00EB3AB3">
              <w:rPr>
                <w:b/>
                <w:color w:val="000000" w:themeColor="text1"/>
                <w:sz w:val="18"/>
                <w:szCs w:val="18"/>
              </w:rPr>
              <w:t>a</w:t>
            </w:r>
            <w:r w:rsidR="000079F3" w:rsidRPr="00EB3AB3">
              <w:rPr>
                <w:b/>
                <w:color w:val="000000" w:themeColor="text1"/>
                <w:sz w:val="18"/>
                <w:szCs w:val="18"/>
              </w:rPr>
              <w:t xml:space="preserve">ction </w:t>
            </w:r>
            <w:r w:rsidR="00705944">
              <w:rPr>
                <w:b/>
                <w:color w:val="000000" w:themeColor="text1"/>
                <w:sz w:val="18"/>
                <w:szCs w:val="18"/>
              </w:rPr>
              <w:t>plan</w:t>
            </w:r>
            <w:r w:rsidR="002E6F5A">
              <w:rPr>
                <w:b/>
                <w:color w:val="000000" w:themeColor="text1"/>
                <w:sz w:val="18"/>
                <w:szCs w:val="18"/>
              </w:rPr>
              <w:t xml:space="preserve"> on how </w:t>
            </w:r>
            <w:r w:rsidR="00E860AA">
              <w:rPr>
                <w:b/>
                <w:color w:val="000000" w:themeColor="text1"/>
                <w:sz w:val="18"/>
                <w:szCs w:val="18"/>
              </w:rPr>
              <w:t xml:space="preserve">the </w:t>
            </w:r>
            <w:r w:rsidR="00705944">
              <w:rPr>
                <w:b/>
                <w:color w:val="000000" w:themeColor="text1"/>
                <w:sz w:val="18"/>
                <w:szCs w:val="18"/>
              </w:rPr>
              <w:t xml:space="preserve">program </w:t>
            </w:r>
            <w:r w:rsidR="00E860AA">
              <w:rPr>
                <w:b/>
                <w:color w:val="000000" w:themeColor="text1"/>
                <w:sz w:val="18"/>
                <w:szCs w:val="18"/>
              </w:rPr>
              <w:t>will implement each item in “Planned New Activities” above.</w:t>
            </w:r>
            <w:r w:rsidR="00133320">
              <w:rPr>
                <w:b/>
                <w:color w:val="000000" w:themeColor="text1"/>
                <w:sz w:val="18"/>
                <w:szCs w:val="18"/>
              </w:rPr>
              <w:t xml:space="preserve">  In</w:t>
            </w:r>
            <w:r w:rsidR="006A050C">
              <w:rPr>
                <w:b/>
                <w:color w:val="000000" w:themeColor="text1"/>
                <w:sz w:val="18"/>
                <w:szCs w:val="18"/>
              </w:rPr>
              <w:t xml:space="preserve">clude </w:t>
            </w:r>
            <w:r w:rsidR="00133320">
              <w:rPr>
                <w:b/>
                <w:color w:val="000000" w:themeColor="text1"/>
                <w:sz w:val="18"/>
                <w:szCs w:val="18"/>
              </w:rPr>
              <w:t>how the program will go about establishing or strengthening the partnership</w:t>
            </w:r>
            <w:r w:rsidR="006A050C">
              <w:rPr>
                <w:b/>
                <w:color w:val="000000" w:themeColor="text1"/>
                <w:sz w:val="18"/>
                <w:szCs w:val="18"/>
              </w:rPr>
              <w:t>s</w:t>
            </w:r>
            <w:r w:rsidR="00133320">
              <w:rPr>
                <w:b/>
                <w:color w:val="000000" w:themeColor="text1"/>
                <w:sz w:val="18"/>
                <w:szCs w:val="18"/>
              </w:rPr>
              <w:t xml:space="preserve"> listed in “Planned New Activities” above.  </w:t>
            </w:r>
          </w:p>
        </w:tc>
        <w:tc>
          <w:tcPr>
            <w:tcW w:w="3870" w:type="dxa"/>
            <w:shd w:val="clear" w:color="auto" w:fill="D9D9D9" w:themeFill="background1" w:themeFillShade="D9"/>
          </w:tcPr>
          <w:p w14:paraId="3F40F389" w14:textId="77777777" w:rsidR="00171A49" w:rsidRPr="00A76196" w:rsidRDefault="000079F3" w:rsidP="003D3CDC">
            <w:pPr>
              <w:spacing w:before="60" w:after="60"/>
              <w:rPr>
                <w:b/>
                <w:color w:val="000000" w:themeColor="text1"/>
                <w:sz w:val="18"/>
                <w:szCs w:val="18"/>
                <w:u w:val="single"/>
              </w:rPr>
            </w:pPr>
            <w:r w:rsidRPr="00A76196">
              <w:rPr>
                <w:b/>
                <w:color w:val="000000" w:themeColor="text1"/>
                <w:sz w:val="18"/>
                <w:szCs w:val="18"/>
                <w:u w:val="single"/>
              </w:rPr>
              <w:t>Timeline</w:t>
            </w:r>
            <w:r w:rsidR="00A76196">
              <w:rPr>
                <w:b/>
                <w:color w:val="000000" w:themeColor="text1"/>
                <w:sz w:val="18"/>
                <w:szCs w:val="18"/>
                <w:u w:val="single"/>
              </w:rPr>
              <w:t>:</w:t>
            </w:r>
            <w:r w:rsidR="002979F3" w:rsidRPr="00A76196">
              <w:rPr>
                <w:b/>
                <w:color w:val="000000" w:themeColor="text1"/>
                <w:sz w:val="18"/>
                <w:szCs w:val="18"/>
                <w:u w:val="single"/>
              </w:rPr>
              <w:t xml:space="preserve"> </w:t>
            </w:r>
          </w:p>
          <w:p w14:paraId="39CB9654" w14:textId="77777777" w:rsidR="000079F3" w:rsidRPr="00EB3AB3" w:rsidRDefault="000079F3" w:rsidP="003D3CDC">
            <w:pPr>
              <w:spacing w:before="60" w:after="60"/>
              <w:rPr>
                <w:b/>
                <w:color w:val="000000" w:themeColor="text1"/>
                <w:sz w:val="18"/>
                <w:szCs w:val="18"/>
              </w:rPr>
            </w:pPr>
          </w:p>
        </w:tc>
      </w:tr>
      <w:tr w:rsidR="000079F3" w:rsidRPr="00F50E0E" w14:paraId="2349D842" w14:textId="77777777" w:rsidTr="002979F3">
        <w:tc>
          <w:tcPr>
            <w:tcW w:w="10710" w:type="dxa"/>
            <w:gridSpan w:val="2"/>
            <w:shd w:val="clear" w:color="auto" w:fill="FFFFFF" w:themeFill="background1"/>
          </w:tcPr>
          <w:p w14:paraId="4F7E2E09" w14:textId="77777777" w:rsidR="00EA4A0B" w:rsidRDefault="00EA4A0B" w:rsidP="003A69D9">
            <w:pPr>
              <w:spacing w:before="60" w:after="60"/>
            </w:pPr>
          </w:p>
          <w:p w14:paraId="07128613" w14:textId="544F5E04" w:rsidR="00213978" w:rsidRDefault="00213978" w:rsidP="003A69D9">
            <w:pPr>
              <w:spacing w:before="60" w:after="60"/>
            </w:pPr>
          </w:p>
          <w:p w14:paraId="03D69FBD" w14:textId="77777777" w:rsidR="00394442" w:rsidRDefault="00394442" w:rsidP="003A69D9">
            <w:pPr>
              <w:spacing w:before="60" w:after="60"/>
            </w:pPr>
          </w:p>
          <w:p w14:paraId="36B8F52C" w14:textId="6B0A5958" w:rsidR="00213978" w:rsidRDefault="00213978" w:rsidP="003A69D9">
            <w:pPr>
              <w:spacing w:before="60" w:after="60"/>
            </w:pPr>
          </w:p>
        </w:tc>
        <w:tc>
          <w:tcPr>
            <w:tcW w:w="3870" w:type="dxa"/>
          </w:tcPr>
          <w:p w14:paraId="70A27405" w14:textId="77777777" w:rsidR="000079F3" w:rsidRDefault="000079F3" w:rsidP="00F74277">
            <w:pPr>
              <w:spacing w:before="60" w:after="60"/>
              <w:rPr>
                <w:b/>
              </w:rPr>
            </w:pPr>
          </w:p>
        </w:tc>
      </w:tr>
    </w:tbl>
    <w:p w14:paraId="1C4F873E" w14:textId="0946BE97" w:rsidR="00C1133D" w:rsidRDefault="00C1133D" w:rsidP="006E1CB2"/>
    <w:p w14:paraId="7A0A62DF" w14:textId="77777777" w:rsidR="00996315" w:rsidRDefault="00996315"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FE2171" w:rsidRPr="00F50E0E" w14:paraId="2957ACA6" w14:textId="77777777" w:rsidTr="004B7FE0">
        <w:trPr>
          <w:tblHeader/>
        </w:trPr>
        <w:tc>
          <w:tcPr>
            <w:tcW w:w="14580" w:type="dxa"/>
            <w:gridSpan w:val="3"/>
            <w:shd w:val="clear" w:color="auto" w:fill="002060"/>
          </w:tcPr>
          <w:p w14:paraId="7F36D265" w14:textId="3CC3947D" w:rsidR="00FE2171" w:rsidRPr="004B7FE0" w:rsidRDefault="00FE2171" w:rsidP="006E7731">
            <w:pPr>
              <w:jc w:val="center"/>
              <w:rPr>
                <w:b/>
                <w:color w:val="FFFF00"/>
                <w:sz w:val="32"/>
                <w:szCs w:val="32"/>
              </w:rPr>
            </w:pPr>
            <w:bookmarkStart w:id="1" w:name="_Hlk16506803"/>
            <w:r>
              <w:lastRenderedPageBreak/>
              <w:tab/>
            </w:r>
            <w:r w:rsidRPr="004B7FE0">
              <w:rPr>
                <w:b/>
                <w:color w:val="FFFF00"/>
                <w:sz w:val="32"/>
                <w:szCs w:val="32"/>
              </w:rPr>
              <w:t>Creating a Comprehensive Career Pathways Model</w:t>
            </w:r>
          </w:p>
          <w:p w14:paraId="753264F3" w14:textId="352057C0" w:rsidR="00FE2171" w:rsidRPr="00B86689" w:rsidRDefault="00926C99" w:rsidP="006E7731">
            <w:pPr>
              <w:spacing w:before="60" w:after="60"/>
              <w:jc w:val="center"/>
              <w:rPr>
                <w:b/>
                <w:color w:val="C00000"/>
                <w:sz w:val="28"/>
                <w:szCs w:val="28"/>
              </w:rPr>
            </w:pPr>
            <w:r>
              <w:rPr>
                <w:b/>
                <w:color w:val="FFFF00"/>
                <w:sz w:val="28"/>
                <w:szCs w:val="28"/>
              </w:rPr>
              <w:t>Assessment</w:t>
            </w:r>
            <w:r w:rsidR="00FE2171" w:rsidRPr="004B7FE0">
              <w:rPr>
                <w:b/>
                <w:color w:val="FFFF00"/>
                <w:sz w:val="28"/>
                <w:szCs w:val="28"/>
              </w:rPr>
              <w:t xml:space="preserve"> and Plan</w:t>
            </w:r>
          </w:p>
        </w:tc>
      </w:tr>
      <w:tr w:rsidR="00FE2171" w:rsidRPr="00F50E0E" w14:paraId="555E9DB0" w14:textId="77777777" w:rsidTr="00213978">
        <w:trPr>
          <w:tblHeader/>
        </w:trPr>
        <w:tc>
          <w:tcPr>
            <w:tcW w:w="14580" w:type="dxa"/>
            <w:gridSpan w:val="3"/>
            <w:shd w:val="clear" w:color="auto" w:fill="FFFF00"/>
          </w:tcPr>
          <w:p w14:paraId="330B58E8" w14:textId="1355108B" w:rsidR="00FE2171" w:rsidRPr="004B7FE0" w:rsidRDefault="00FE2171" w:rsidP="006E7731">
            <w:pPr>
              <w:spacing w:before="60" w:after="60"/>
              <w:rPr>
                <w:b/>
                <w:color w:val="002060"/>
                <w:sz w:val="28"/>
                <w:szCs w:val="28"/>
              </w:rPr>
            </w:pPr>
            <w:r w:rsidRPr="004B7FE0">
              <w:rPr>
                <w:b/>
                <w:color w:val="002060"/>
                <w:sz w:val="28"/>
                <w:szCs w:val="28"/>
              </w:rPr>
              <w:t xml:space="preserve">Essential Component 2:  </w:t>
            </w:r>
            <w:r w:rsidR="00E73B94">
              <w:rPr>
                <w:b/>
                <w:color w:val="002060"/>
                <w:sz w:val="28"/>
                <w:szCs w:val="28"/>
              </w:rPr>
              <w:t xml:space="preserve">Creating a </w:t>
            </w:r>
            <w:r w:rsidR="002E6C55">
              <w:rPr>
                <w:b/>
                <w:color w:val="002060"/>
                <w:sz w:val="28"/>
                <w:szCs w:val="28"/>
              </w:rPr>
              <w:t xml:space="preserve">Career </w:t>
            </w:r>
            <w:r w:rsidRPr="004B7FE0">
              <w:rPr>
                <w:b/>
                <w:color w:val="002060"/>
                <w:sz w:val="28"/>
                <w:szCs w:val="28"/>
              </w:rPr>
              <w:t xml:space="preserve">Culture </w:t>
            </w:r>
          </w:p>
        </w:tc>
      </w:tr>
      <w:tr w:rsidR="00FD4AE1" w:rsidRPr="00F50E0E" w14:paraId="7A3FE96E" w14:textId="77777777" w:rsidTr="00FD4AE1">
        <w:trPr>
          <w:trHeight w:val="323"/>
        </w:trPr>
        <w:tc>
          <w:tcPr>
            <w:tcW w:w="14580" w:type="dxa"/>
            <w:gridSpan w:val="3"/>
            <w:shd w:val="clear" w:color="auto" w:fill="F2DBDB" w:themeFill="accent2" w:themeFillTint="33"/>
          </w:tcPr>
          <w:p w14:paraId="4767F572" w14:textId="0387161D" w:rsidR="00FD4AE1" w:rsidRPr="00FD4AE1" w:rsidRDefault="00FD4AE1" w:rsidP="000A1DC0">
            <w:pPr>
              <w:rPr>
                <w:b/>
              </w:rPr>
            </w:pPr>
            <w:r>
              <w:rPr>
                <w:b/>
              </w:rPr>
              <w:t>AEFLA Funding Consideration:  4</w:t>
            </w:r>
          </w:p>
        </w:tc>
      </w:tr>
      <w:tr w:rsidR="00FE2171" w:rsidRPr="00F50E0E" w14:paraId="32B314AC" w14:textId="77777777" w:rsidTr="00170CD7">
        <w:tc>
          <w:tcPr>
            <w:tcW w:w="14580" w:type="dxa"/>
            <w:gridSpan w:val="3"/>
            <w:shd w:val="clear" w:color="auto" w:fill="C6D9F1" w:themeFill="text2" w:themeFillTint="33"/>
          </w:tcPr>
          <w:p w14:paraId="29D447E0" w14:textId="555C2DE3" w:rsidR="00FE2171" w:rsidRDefault="00FE2171" w:rsidP="000A1DC0">
            <w:pPr>
              <w:rPr>
                <w:b/>
                <w:sz w:val="18"/>
                <w:szCs w:val="18"/>
              </w:rPr>
            </w:pPr>
            <w:r>
              <w:rPr>
                <w:b/>
                <w:sz w:val="18"/>
                <w:szCs w:val="18"/>
                <w:u w:val="single"/>
              </w:rPr>
              <w:t>Description</w:t>
            </w:r>
            <w:r w:rsidR="00925346">
              <w:rPr>
                <w:b/>
                <w:sz w:val="18"/>
                <w:szCs w:val="18"/>
              </w:rPr>
              <w:t xml:space="preserve">:  </w:t>
            </w:r>
            <w:r w:rsidR="000055AB">
              <w:rPr>
                <w:b/>
                <w:sz w:val="18"/>
                <w:szCs w:val="18"/>
              </w:rPr>
              <w:t xml:space="preserve">Programs </w:t>
            </w:r>
            <w:r w:rsidR="003D0AD9">
              <w:rPr>
                <w:b/>
                <w:sz w:val="18"/>
                <w:szCs w:val="18"/>
              </w:rPr>
              <w:t xml:space="preserve">should </w:t>
            </w:r>
            <w:r w:rsidR="000055AB">
              <w:rPr>
                <w:b/>
                <w:sz w:val="18"/>
                <w:szCs w:val="18"/>
              </w:rPr>
              <w:t xml:space="preserve">create a career pathways culture, one that promotes college and career </w:t>
            </w:r>
            <w:r w:rsidR="003D0AD9">
              <w:rPr>
                <w:b/>
                <w:sz w:val="18"/>
                <w:szCs w:val="18"/>
              </w:rPr>
              <w:t>readiness</w:t>
            </w:r>
            <w:r w:rsidR="000055AB">
              <w:rPr>
                <w:b/>
                <w:sz w:val="18"/>
                <w:szCs w:val="18"/>
              </w:rPr>
              <w:t>.</w:t>
            </w:r>
            <w:r w:rsidR="003D0AD9">
              <w:rPr>
                <w:b/>
                <w:sz w:val="18"/>
                <w:szCs w:val="18"/>
              </w:rPr>
              <w:t xml:space="preserve">  Career Pathways should impact every aspect of a program</w:t>
            </w:r>
            <w:r w:rsidR="002E6C55">
              <w:rPr>
                <w:b/>
                <w:sz w:val="18"/>
                <w:szCs w:val="18"/>
              </w:rPr>
              <w:t xml:space="preserve"> and </w:t>
            </w:r>
            <w:r w:rsidR="003D0AD9">
              <w:rPr>
                <w:b/>
                <w:sz w:val="18"/>
                <w:szCs w:val="18"/>
              </w:rPr>
              <w:t xml:space="preserve">includes messaging, attitudes, environment and speak.  </w:t>
            </w:r>
          </w:p>
          <w:p w14:paraId="33C5C9BC" w14:textId="45D8F3D5" w:rsidR="003320CE" w:rsidRDefault="003320CE" w:rsidP="000A1DC0">
            <w:pPr>
              <w:rPr>
                <w:sz w:val="18"/>
                <w:szCs w:val="18"/>
              </w:rPr>
            </w:pPr>
          </w:p>
          <w:p w14:paraId="2F0F179C" w14:textId="25AD1DD0" w:rsidR="003320CE" w:rsidRPr="000055AB" w:rsidRDefault="003320CE" w:rsidP="000A1DC0">
            <w:pPr>
              <w:rPr>
                <w:sz w:val="18"/>
                <w:szCs w:val="18"/>
              </w:rPr>
            </w:pPr>
            <w:r w:rsidRPr="003320CE">
              <w:rPr>
                <w:b/>
                <w:bCs/>
                <w:sz w:val="18"/>
                <w:szCs w:val="18"/>
              </w:rPr>
              <w:t xml:space="preserve">Considerations </w:t>
            </w:r>
            <w:r>
              <w:rPr>
                <w:sz w:val="18"/>
                <w:szCs w:val="18"/>
              </w:rPr>
              <w:t xml:space="preserve">- </w:t>
            </w:r>
          </w:p>
          <w:p w14:paraId="1B54CA55" w14:textId="7472D38F" w:rsidR="00170CD7" w:rsidRDefault="00FE2171" w:rsidP="000A1DC0">
            <w:pPr>
              <w:pStyle w:val="ListParagraph"/>
              <w:numPr>
                <w:ilvl w:val="0"/>
                <w:numId w:val="26"/>
              </w:numPr>
              <w:rPr>
                <w:sz w:val="18"/>
                <w:szCs w:val="18"/>
              </w:rPr>
            </w:pPr>
            <w:r w:rsidRPr="007D0F00">
              <w:rPr>
                <w:sz w:val="18"/>
                <w:szCs w:val="18"/>
              </w:rPr>
              <w:t>The program’s vision</w:t>
            </w:r>
            <w:r w:rsidR="00FD4AE1">
              <w:rPr>
                <w:sz w:val="18"/>
                <w:szCs w:val="18"/>
              </w:rPr>
              <w:t xml:space="preserve">, </w:t>
            </w:r>
            <w:r w:rsidRPr="007D0F00">
              <w:rPr>
                <w:sz w:val="18"/>
                <w:szCs w:val="18"/>
              </w:rPr>
              <w:t xml:space="preserve">mission </w:t>
            </w:r>
            <w:r w:rsidR="00FD4AE1">
              <w:rPr>
                <w:sz w:val="18"/>
                <w:szCs w:val="18"/>
              </w:rPr>
              <w:t xml:space="preserve">and services </w:t>
            </w:r>
            <w:r w:rsidR="00416BD8">
              <w:rPr>
                <w:sz w:val="18"/>
                <w:szCs w:val="18"/>
              </w:rPr>
              <w:t xml:space="preserve">should align with </w:t>
            </w:r>
            <w:r w:rsidR="004B7FE0">
              <w:rPr>
                <w:sz w:val="18"/>
                <w:szCs w:val="18"/>
              </w:rPr>
              <w:t xml:space="preserve">the </w:t>
            </w:r>
            <w:r w:rsidR="00416BD8">
              <w:rPr>
                <w:sz w:val="18"/>
                <w:szCs w:val="18"/>
              </w:rPr>
              <w:t xml:space="preserve">local workforce development system </w:t>
            </w:r>
            <w:r w:rsidR="00FD4AE1">
              <w:rPr>
                <w:sz w:val="18"/>
                <w:szCs w:val="18"/>
              </w:rPr>
              <w:t xml:space="preserve">described in the state plan as well as its one-stop partners </w:t>
            </w:r>
            <w:r w:rsidR="00416BD8">
              <w:rPr>
                <w:sz w:val="18"/>
                <w:szCs w:val="18"/>
              </w:rPr>
              <w:t xml:space="preserve">and should reflect a workforce focus. </w:t>
            </w:r>
          </w:p>
          <w:p w14:paraId="7B9EFF7F" w14:textId="04E4CFCC" w:rsidR="00FE2171" w:rsidRDefault="00170CD7" w:rsidP="000A1DC0">
            <w:pPr>
              <w:pStyle w:val="ListParagraph"/>
              <w:numPr>
                <w:ilvl w:val="0"/>
                <w:numId w:val="26"/>
              </w:numPr>
              <w:rPr>
                <w:sz w:val="18"/>
                <w:szCs w:val="18"/>
              </w:rPr>
            </w:pPr>
            <w:r>
              <w:rPr>
                <w:sz w:val="18"/>
                <w:szCs w:val="18"/>
              </w:rPr>
              <w:t xml:space="preserve">Does the program name effectively communicate career pathways services?  If not, the program </w:t>
            </w:r>
            <w:r w:rsidR="004B7FE0">
              <w:rPr>
                <w:sz w:val="18"/>
                <w:szCs w:val="18"/>
              </w:rPr>
              <w:t xml:space="preserve">might </w:t>
            </w:r>
            <w:r>
              <w:rPr>
                <w:sz w:val="18"/>
                <w:szCs w:val="18"/>
              </w:rPr>
              <w:t>need a new name or a career pathways tagline.</w:t>
            </w:r>
            <w:r w:rsidR="00416BD8">
              <w:rPr>
                <w:sz w:val="18"/>
                <w:szCs w:val="18"/>
              </w:rPr>
              <w:t xml:space="preserve"> </w:t>
            </w:r>
          </w:p>
          <w:p w14:paraId="1DBCB5D5" w14:textId="0F1C0D0F" w:rsidR="00FE2171" w:rsidRPr="007D0F00" w:rsidRDefault="002E6C55" w:rsidP="000A1DC0">
            <w:pPr>
              <w:pStyle w:val="ListParagraph"/>
              <w:numPr>
                <w:ilvl w:val="0"/>
                <w:numId w:val="26"/>
              </w:numPr>
              <w:rPr>
                <w:sz w:val="18"/>
                <w:szCs w:val="18"/>
              </w:rPr>
            </w:pPr>
            <w:r>
              <w:rPr>
                <w:sz w:val="18"/>
                <w:szCs w:val="18"/>
              </w:rPr>
              <w:t>A p</w:t>
            </w:r>
            <w:r w:rsidR="00416BD8">
              <w:rPr>
                <w:sz w:val="18"/>
                <w:szCs w:val="18"/>
              </w:rPr>
              <w:t>rogram</w:t>
            </w:r>
            <w:r>
              <w:rPr>
                <w:sz w:val="18"/>
                <w:szCs w:val="18"/>
              </w:rPr>
              <w:t>’s</w:t>
            </w:r>
            <w:r w:rsidR="00416BD8">
              <w:rPr>
                <w:sz w:val="18"/>
                <w:szCs w:val="18"/>
              </w:rPr>
              <w:t xml:space="preserve"> promotional materials should emphasize the future beyond the program rather than the endpoint (i.e., college, career and life success over getting a HSE certificate).  </w:t>
            </w:r>
          </w:p>
          <w:p w14:paraId="55016CAD" w14:textId="422DB631" w:rsidR="00FE2171" w:rsidRPr="00416BD8" w:rsidRDefault="00416BD8" w:rsidP="000A1DC0">
            <w:pPr>
              <w:pStyle w:val="ListParagraph"/>
              <w:numPr>
                <w:ilvl w:val="0"/>
                <w:numId w:val="26"/>
              </w:numPr>
              <w:rPr>
                <w:sz w:val="18"/>
                <w:szCs w:val="18"/>
              </w:rPr>
            </w:pPr>
            <w:r>
              <w:rPr>
                <w:sz w:val="18"/>
                <w:szCs w:val="18"/>
              </w:rPr>
              <w:t>P</w:t>
            </w:r>
            <w:r w:rsidR="00FE2171">
              <w:rPr>
                <w:sz w:val="18"/>
                <w:szCs w:val="18"/>
              </w:rPr>
              <w:t>rogram</w:t>
            </w:r>
            <w:r>
              <w:rPr>
                <w:sz w:val="18"/>
                <w:szCs w:val="18"/>
              </w:rPr>
              <w:t>s</w:t>
            </w:r>
            <w:r w:rsidR="00FE2171">
              <w:rPr>
                <w:sz w:val="18"/>
                <w:szCs w:val="18"/>
              </w:rPr>
              <w:t xml:space="preserve"> </w:t>
            </w:r>
            <w:r>
              <w:rPr>
                <w:sz w:val="18"/>
                <w:szCs w:val="18"/>
              </w:rPr>
              <w:t xml:space="preserve">should create an environment that </w:t>
            </w:r>
            <w:r w:rsidR="00170CD7">
              <w:rPr>
                <w:sz w:val="18"/>
                <w:szCs w:val="18"/>
              </w:rPr>
              <w:t xml:space="preserve">inspires students toward </w:t>
            </w:r>
            <w:r>
              <w:rPr>
                <w:sz w:val="18"/>
                <w:szCs w:val="18"/>
              </w:rPr>
              <w:t xml:space="preserve">college and career </w:t>
            </w:r>
            <w:r w:rsidR="00170CD7">
              <w:rPr>
                <w:sz w:val="18"/>
                <w:szCs w:val="18"/>
              </w:rPr>
              <w:t>opportunities (i.e., the language that is used, the visuals seen around the facility, the attitudes toward and expectations of students).</w:t>
            </w:r>
          </w:p>
        </w:tc>
      </w:tr>
      <w:tr w:rsidR="00FE2171" w:rsidRPr="00F50E0E" w14:paraId="268D6B7D" w14:textId="77777777" w:rsidTr="00170CD7">
        <w:tc>
          <w:tcPr>
            <w:tcW w:w="7380" w:type="dxa"/>
            <w:shd w:val="clear" w:color="auto" w:fill="D9D9D9" w:themeFill="background1" w:themeFillShade="D9"/>
          </w:tcPr>
          <w:p w14:paraId="5C465EC3" w14:textId="77777777" w:rsidR="00170CD7" w:rsidRPr="00B86A33" w:rsidRDefault="00170CD7" w:rsidP="00170CD7">
            <w:pPr>
              <w:spacing w:before="60" w:after="60"/>
              <w:rPr>
                <w:b/>
                <w:color w:val="000000" w:themeColor="text1"/>
                <w:sz w:val="18"/>
                <w:szCs w:val="18"/>
                <w:u w:val="single"/>
              </w:rPr>
            </w:pPr>
            <w:r w:rsidRPr="00B86A33">
              <w:rPr>
                <w:b/>
                <w:color w:val="000000" w:themeColor="text1"/>
                <w:sz w:val="18"/>
                <w:szCs w:val="18"/>
                <w:u w:val="single"/>
              </w:rPr>
              <w:t>Current Activities:</w:t>
            </w:r>
          </w:p>
          <w:p w14:paraId="20B0DED3" w14:textId="5C7C21C1" w:rsidR="00FE2171" w:rsidRPr="00957DFB" w:rsidRDefault="00170CD7" w:rsidP="00170CD7">
            <w:pPr>
              <w:spacing w:before="60" w:after="60"/>
              <w:rPr>
                <w:sz w:val="18"/>
                <w:szCs w:val="18"/>
              </w:rPr>
            </w:pPr>
            <w:r>
              <w:rPr>
                <w:b/>
                <w:color w:val="000000" w:themeColor="text1"/>
                <w:sz w:val="18"/>
                <w:szCs w:val="18"/>
              </w:rPr>
              <w:t xml:space="preserve">Include a list of what the program already does to create a career pathways culture.  </w:t>
            </w:r>
          </w:p>
        </w:tc>
        <w:tc>
          <w:tcPr>
            <w:tcW w:w="7200" w:type="dxa"/>
            <w:gridSpan w:val="2"/>
            <w:shd w:val="clear" w:color="auto" w:fill="D9D9D9" w:themeFill="background1" w:themeFillShade="D9"/>
          </w:tcPr>
          <w:p w14:paraId="4A42443C" w14:textId="288FA2FD" w:rsidR="00170CD7" w:rsidRPr="00B86A33" w:rsidRDefault="00170CD7" w:rsidP="00170CD7">
            <w:pPr>
              <w:spacing w:before="60" w:after="60"/>
              <w:rPr>
                <w:b/>
                <w:color w:val="000000" w:themeColor="text1"/>
                <w:sz w:val="18"/>
                <w:szCs w:val="18"/>
                <w:u w:val="single"/>
              </w:rPr>
            </w:pPr>
            <w:r w:rsidRPr="00B86A33">
              <w:rPr>
                <w:b/>
                <w:color w:val="000000" w:themeColor="text1"/>
                <w:sz w:val="18"/>
                <w:szCs w:val="18"/>
                <w:u w:val="single"/>
              </w:rPr>
              <w:t>Planned New Activities:</w:t>
            </w:r>
          </w:p>
          <w:p w14:paraId="6F5838F1" w14:textId="17E05BAD" w:rsidR="00FE2171" w:rsidRPr="00957DFB" w:rsidRDefault="00170CD7" w:rsidP="00170CD7">
            <w:pPr>
              <w:spacing w:before="60" w:after="60"/>
              <w:rPr>
                <w:b/>
                <w:sz w:val="18"/>
                <w:szCs w:val="18"/>
              </w:rPr>
            </w:pPr>
            <w:r>
              <w:rPr>
                <w:b/>
                <w:color w:val="000000" w:themeColor="text1"/>
                <w:sz w:val="18"/>
                <w:szCs w:val="18"/>
              </w:rPr>
              <w:t xml:space="preserve">Include a list of </w:t>
            </w:r>
            <w:r w:rsidR="006A050C">
              <w:rPr>
                <w:b/>
                <w:color w:val="000000" w:themeColor="text1"/>
                <w:sz w:val="18"/>
                <w:szCs w:val="18"/>
              </w:rPr>
              <w:t xml:space="preserve">what the program could do to enhance a career pathways culture.  </w:t>
            </w:r>
          </w:p>
        </w:tc>
      </w:tr>
      <w:tr w:rsidR="00FE2171" w:rsidRPr="00F50E0E" w14:paraId="2F57771E" w14:textId="77777777" w:rsidTr="006E7731">
        <w:tc>
          <w:tcPr>
            <w:tcW w:w="7380" w:type="dxa"/>
            <w:shd w:val="clear" w:color="auto" w:fill="auto"/>
          </w:tcPr>
          <w:p w14:paraId="02F0AA27" w14:textId="77777777" w:rsidR="00FE2171" w:rsidRDefault="00FE2171" w:rsidP="006E7731">
            <w:pPr>
              <w:spacing w:before="60" w:after="60"/>
              <w:rPr>
                <w:sz w:val="18"/>
                <w:szCs w:val="18"/>
              </w:rPr>
            </w:pPr>
          </w:p>
          <w:p w14:paraId="065FC913" w14:textId="77777777" w:rsidR="00AF2F7D" w:rsidRDefault="00AF2F7D" w:rsidP="006E7731">
            <w:pPr>
              <w:spacing w:before="60" w:after="60"/>
              <w:rPr>
                <w:sz w:val="18"/>
                <w:szCs w:val="18"/>
              </w:rPr>
            </w:pPr>
          </w:p>
          <w:p w14:paraId="6C73DB4E" w14:textId="7D5D6C15" w:rsidR="00AF2F7D" w:rsidRDefault="00AF2F7D" w:rsidP="006E7731">
            <w:pPr>
              <w:spacing w:before="60" w:after="60"/>
              <w:rPr>
                <w:sz w:val="18"/>
                <w:szCs w:val="18"/>
              </w:rPr>
            </w:pPr>
          </w:p>
          <w:p w14:paraId="04085253" w14:textId="77777777" w:rsidR="003320CE" w:rsidRDefault="003320CE" w:rsidP="006E7731">
            <w:pPr>
              <w:spacing w:before="60" w:after="60"/>
              <w:rPr>
                <w:sz w:val="18"/>
                <w:szCs w:val="18"/>
              </w:rPr>
            </w:pPr>
          </w:p>
          <w:p w14:paraId="42CBFDBB" w14:textId="77777777" w:rsidR="00AF2F7D" w:rsidRDefault="00AF2F7D" w:rsidP="006E7731">
            <w:pPr>
              <w:spacing w:before="60" w:after="60"/>
              <w:rPr>
                <w:sz w:val="18"/>
                <w:szCs w:val="18"/>
              </w:rPr>
            </w:pPr>
          </w:p>
          <w:p w14:paraId="113A7318" w14:textId="77777777" w:rsidR="00AF2F7D" w:rsidRDefault="00AF2F7D" w:rsidP="006E7731">
            <w:pPr>
              <w:spacing w:before="60" w:after="60"/>
              <w:rPr>
                <w:sz w:val="18"/>
                <w:szCs w:val="18"/>
              </w:rPr>
            </w:pPr>
          </w:p>
          <w:p w14:paraId="1A6170A8" w14:textId="5874BB18" w:rsidR="000A1DC0" w:rsidRPr="00957DFB" w:rsidRDefault="000A1DC0" w:rsidP="006E7731">
            <w:pPr>
              <w:spacing w:before="60" w:after="60"/>
              <w:rPr>
                <w:sz w:val="18"/>
                <w:szCs w:val="18"/>
              </w:rPr>
            </w:pPr>
          </w:p>
        </w:tc>
        <w:tc>
          <w:tcPr>
            <w:tcW w:w="7200" w:type="dxa"/>
            <w:gridSpan w:val="2"/>
          </w:tcPr>
          <w:p w14:paraId="272B9322" w14:textId="77777777" w:rsidR="00FE2171" w:rsidRDefault="00FE2171" w:rsidP="006E7731">
            <w:pPr>
              <w:spacing w:before="60" w:after="60"/>
              <w:rPr>
                <w:b/>
                <w:sz w:val="18"/>
                <w:szCs w:val="18"/>
              </w:rPr>
            </w:pPr>
          </w:p>
          <w:p w14:paraId="4DB8385F" w14:textId="77777777" w:rsidR="00FE2171" w:rsidRPr="00957DFB" w:rsidRDefault="00FE2171" w:rsidP="006E7731">
            <w:pPr>
              <w:spacing w:before="60" w:after="60"/>
              <w:rPr>
                <w:b/>
                <w:sz w:val="18"/>
                <w:szCs w:val="18"/>
              </w:rPr>
            </w:pPr>
          </w:p>
        </w:tc>
      </w:tr>
      <w:tr w:rsidR="00170CD7" w:rsidRPr="00F50E0E" w14:paraId="63DE0A58" w14:textId="77777777" w:rsidTr="00170CD7">
        <w:tc>
          <w:tcPr>
            <w:tcW w:w="10710" w:type="dxa"/>
            <w:gridSpan w:val="2"/>
            <w:shd w:val="clear" w:color="auto" w:fill="D9D9D9" w:themeFill="background1" w:themeFillShade="D9"/>
          </w:tcPr>
          <w:p w14:paraId="4B2C5BA8" w14:textId="77777777" w:rsidR="00170CD7" w:rsidRDefault="00170CD7" w:rsidP="00170CD7">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4981953C" w14:textId="13174C0A" w:rsidR="00170CD7" w:rsidRPr="009719F5" w:rsidRDefault="004E6754" w:rsidP="00170CD7">
            <w:pPr>
              <w:spacing w:before="60" w:after="60"/>
              <w:rPr>
                <w:b/>
                <w:sz w:val="18"/>
                <w:szCs w:val="18"/>
              </w:rPr>
            </w:pPr>
            <w:r>
              <w:rPr>
                <w:b/>
                <w:color w:val="000000" w:themeColor="text1"/>
                <w:sz w:val="18"/>
                <w:szCs w:val="18"/>
              </w:rPr>
              <w:t>Include a s</w:t>
            </w:r>
            <w:r w:rsidR="00170CD7">
              <w:rPr>
                <w:b/>
                <w:color w:val="000000" w:themeColor="text1"/>
                <w:sz w:val="18"/>
                <w:szCs w:val="18"/>
              </w:rPr>
              <w:t xml:space="preserve">tep-by-step </w:t>
            </w:r>
            <w:r w:rsidR="00170CD7" w:rsidRPr="00EB3AB3">
              <w:rPr>
                <w:b/>
                <w:color w:val="000000" w:themeColor="text1"/>
                <w:sz w:val="18"/>
                <w:szCs w:val="18"/>
              </w:rPr>
              <w:t xml:space="preserve">action </w:t>
            </w:r>
            <w:r w:rsidR="00170CD7">
              <w:rPr>
                <w:b/>
                <w:color w:val="000000" w:themeColor="text1"/>
                <w:sz w:val="18"/>
                <w:szCs w:val="18"/>
              </w:rPr>
              <w:t xml:space="preserve">plan </w:t>
            </w:r>
            <w:r w:rsidR="002E6F5A">
              <w:rPr>
                <w:b/>
                <w:color w:val="000000" w:themeColor="text1"/>
                <w:sz w:val="18"/>
                <w:szCs w:val="18"/>
              </w:rPr>
              <w:t xml:space="preserve">on how </w:t>
            </w:r>
            <w:r w:rsidR="00170CD7">
              <w:rPr>
                <w:b/>
                <w:color w:val="000000" w:themeColor="text1"/>
                <w:sz w:val="18"/>
                <w:szCs w:val="18"/>
              </w:rPr>
              <w:t>the program will implement each item in “Planned New Activities” above.  In</w:t>
            </w:r>
            <w:r w:rsidR="006A050C">
              <w:rPr>
                <w:b/>
                <w:color w:val="000000" w:themeColor="text1"/>
                <w:sz w:val="18"/>
                <w:szCs w:val="18"/>
              </w:rPr>
              <w:t xml:space="preserve">clude what the program will do specifically to create or enhance a career pathways culture in the program.  </w:t>
            </w:r>
            <w:r w:rsidR="00170CD7">
              <w:rPr>
                <w:b/>
                <w:color w:val="000000" w:themeColor="text1"/>
                <w:sz w:val="18"/>
                <w:szCs w:val="18"/>
              </w:rPr>
              <w:t xml:space="preserve">  </w:t>
            </w:r>
          </w:p>
        </w:tc>
        <w:tc>
          <w:tcPr>
            <w:tcW w:w="3870" w:type="dxa"/>
            <w:shd w:val="clear" w:color="auto" w:fill="D9D9D9" w:themeFill="background1" w:themeFillShade="D9"/>
          </w:tcPr>
          <w:p w14:paraId="76EDFB95" w14:textId="77777777" w:rsidR="00170CD7" w:rsidRPr="00A76196" w:rsidRDefault="00170CD7" w:rsidP="00170CD7">
            <w:pPr>
              <w:spacing w:before="60" w:after="60"/>
              <w:rPr>
                <w:b/>
                <w:color w:val="000000" w:themeColor="text1"/>
                <w:sz w:val="18"/>
                <w:szCs w:val="18"/>
                <w:u w:val="single"/>
              </w:rPr>
            </w:pPr>
            <w:r w:rsidRPr="00A76196">
              <w:rPr>
                <w:b/>
                <w:color w:val="000000" w:themeColor="text1"/>
                <w:sz w:val="18"/>
                <w:szCs w:val="18"/>
                <w:u w:val="single"/>
              </w:rPr>
              <w:t>Timeline</w:t>
            </w:r>
            <w:r>
              <w:rPr>
                <w:b/>
                <w:color w:val="000000" w:themeColor="text1"/>
                <w:sz w:val="18"/>
                <w:szCs w:val="18"/>
                <w:u w:val="single"/>
              </w:rPr>
              <w:t>:</w:t>
            </w:r>
            <w:r w:rsidRPr="00A76196">
              <w:rPr>
                <w:b/>
                <w:color w:val="000000" w:themeColor="text1"/>
                <w:sz w:val="18"/>
                <w:szCs w:val="18"/>
                <w:u w:val="single"/>
              </w:rPr>
              <w:t xml:space="preserve"> </w:t>
            </w:r>
          </w:p>
          <w:p w14:paraId="3F275B15" w14:textId="5B3621E7" w:rsidR="00170CD7" w:rsidRPr="009719F5" w:rsidRDefault="00170CD7" w:rsidP="00170CD7">
            <w:pPr>
              <w:spacing w:before="60" w:after="60"/>
              <w:rPr>
                <w:b/>
                <w:sz w:val="18"/>
                <w:szCs w:val="18"/>
              </w:rPr>
            </w:pPr>
          </w:p>
        </w:tc>
      </w:tr>
      <w:tr w:rsidR="00170CD7" w:rsidRPr="00F50E0E" w14:paraId="5EE2215F" w14:textId="77777777" w:rsidTr="006E7731">
        <w:tc>
          <w:tcPr>
            <w:tcW w:w="10710" w:type="dxa"/>
            <w:gridSpan w:val="2"/>
          </w:tcPr>
          <w:p w14:paraId="583FCA61" w14:textId="26D1C3C1" w:rsidR="00170CD7" w:rsidRDefault="00170CD7" w:rsidP="00170CD7">
            <w:pPr>
              <w:spacing w:before="60" w:after="60"/>
            </w:pPr>
          </w:p>
          <w:p w14:paraId="584F8E44" w14:textId="7F11A7A8" w:rsidR="00AF2F7D" w:rsidRDefault="00AF2F7D" w:rsidP="00170CD7">
            <w:pPr>
              <w:spacing w:before="60" w:after="60"/>
            </w:pPr>
          </w:p>
          <w:p w14:paraId="26D79973" w14:textId="0A5E1E5D" w:rsidR="00AF2F7D" w:rsidRDefault="00AF2F7D" w:rsidP="00170CD7">
            <w:pPr>
              <w:spacing w:before="60" w:after="60"/>
            </w:pPr>
          </w:p>
          <w:p w14:paraId="57BF8391" w14:textId="77777777" w:rsidR="000A1DC0" w:rsidRDefault="000A1DC0" w:rsidP="00170CD7">
            <w:pPr>
              <w:spacing w:before="60" w:after="60"/>
            </w:pPr>
          </w:p>
          <w:p w14:paraId="2EA3620F" w14:textId="77777777" w:rsidR="00AF2F7D" w:rsidRDefault="00AF2F7D" w:rsidP="00170CD7">
            <w:pPr>
              <w:spacing w:before="60" w:after="60"/>
            </w:pPr>
          </w:p>
          <w:p w14:paraId="2243C11C" w14:textId="77777777" w:rsidR="00170CD7" w:rsidRPr="00F50E0E" w:rsidRDefault="00170CD7" w:rsidP="00170CD7">
            <w:pPr>
              <w:spacing w:before="60" w:after="60"/>
            </w:pPr>
          </w:p>
        </w:tc>
        <w:tc>
          <w:tcPr>
            <w:tcW w:w="3870" w:type="dxa"/>
          </w:tcPr>
          <w:p w14:paraId="1C5408CB" w14:textId="77777777" w:rsidR="00170CD7" w:rsidRPr="00F50E0E" w:rsidRDefault="00170CD7" w:rsidP="00170CD7">
            <w:pPr>
              <w:spacing w:before="60" w:after="60"/>
            </w:pPr>
          </w:p>
        </w:tc>
      </w:tr>
      <w:bookmarkEnd w:id="1"/>
    </w:tbl>
    <w:p w14:paraId="765CD33D" w14:textId="77777777" w:rsidR="00170CD7" w:rsidRDefault="00170CD7"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CD1851" w:rsidRPr="00F50E0E" w14:paraId="5063E2FE" w14:textId="77777777" w:rsidTr="00D748C4">
        <w:trPr>
          <w:tblHeader/>
        </w:trPr>
        <w:tc>
          <w:tcPr>
            <w:tcW w:w="14580" w:type="dxa"/>
            <w:gridSpan w:val="3"/>
            <w:shd w:val="clear" w:color="auto" w:fill="002060"/>
          </w:tcPr>
          <w:p w14:paraId="492E7382" w14:textId="77777777" w:rsidR="00CD1851" w:rsidRPr="00D748C4" w:rsidRDefault="00CD1851" w:rsidP="004E50AC">
            <w:pPr>
              <w:jc w:val="center"/>
              <w:rPr>
                <w:b/>
                <w:color w:val="FFFF00"/>
                <w:sz w:val="32"/>
                <w:szCs w:val="32"/>
              </w:rPr>
            </w:pPr>
            <w:bookmarkStart w:id="2" w:name="_Hlk16522403"/>
            <w:r>
              <w:tab/>
            </w:r>
            <w:r w:rsidRPr="00D748C4">
              <w:rPr>
                <w:b/>
                <w:color w:val="FFFF00"/>
                <w:sz w:val="32"/>
                <w:szCs w:val="32"/>
              </w:rPr>
              <w:t>Creating a Comprehensive Career Pathways Model</w:t>
            </w:r>
          </w:p>
          <w:p w14:paraId="1612200A" w14:textId="6A63C81C" w:rsidR="00CD1851" w:rsidRPr="00B86689" w:rsidRDefault="00926C99" w:rsidP="004E50AC">
            <w:pPr>
              <w:spacing w:before="60" w:after="60"/>
              <w:jc w:val="center"/>
              <w:rPr>
                <w:b/>
                <w:color w:val="C00000"/>
                <w:sz w:val="28"/>
                <w:szCs w:val="28"/>
              </w:rPr>
            </w:pPr>
            <w:r>
              <w:rPr>
                <w:b/>
                <w:color w:val="FFFF00"/>
                <w:sz w:val="28"/>
                <w:szCs w:val="28"/>
              </w:rPr>
              <w:t>Assessment</w:t>
            </w:r>
            <w:r w:rsidR="00CD1851" w:rsidRPr="00D748C4">
              <w:rPr>
                <w:b/>
                <w:color w:val="FFFF00"/>
                <w:sz w:val="28"/>
                <w:szCs w:val="28"/>
              </w:rPr>
              <w:t xml:space="preserve"> and Plan</w:t>
            </w:r>
          </w:p>
        </w:tc>
      </w:tr>
      <w:tr w:rsidR="00CD1851" w:rsidRPr="00F50E0E" w14:paraId="0744AAAF" w14:textId="77777777" w:rsidTr="004E50AC">
        <w:trPr>
          <w:tblHeader/>
        </w:trPr>
        <w:tc>
          <w:tcPr>
            <w:tcW w:w="14580" w:type="dxa"/>
            <w:gridSpan w:val="3"/>
            <w:shd w:val="clear" w:color="auto" w:fill="FFFF00"/>
          </w:tcPr>
          <w:p w14:paraId="23080F6E" w14:textId="2A53B5BE" w:rsidR="00CD1851" w:rsidRPr="00EA3E85" w:rsidRDefault="00CD1851" w:rsidP="000A1DC0">
            <w:pPr>
              <w:rPr>
                <w:b/>
                <w:color w:val="002060"/>
                <w:sz w:val="28"/>
                <w:szCs w:val="28"/>
              </w:rPr>
            </w:pPr>
            <w:r w:rsidRPr="00EA3E85">
              <w:rPr>
                <w:b/>
                <w:color w:val="002060"/>
                <w:sz w:val="28"/>
                <w:szCs w:val="28"/>
              </w:rPr>
              <w:t xml:space="preserve">Essential Component 3:  </w:t>
            </w:r>
            <w:r w:rsidR="00E73B94">
              <w:rPr>
                <w:b/>
                <w:color w:val="002060"/>
                <w:sz w:val="28"/>
                <w:szCs w:val="28"/>
              </w:rPr>
              <w:t xml:space="preserve">Analyzing </w:t>
            </w:r>
            <w:r w:rsidRPr="00EA3E85">
              <w:rPr>
                <w:b/>
                <w:color w:val="002060"/>
                <w:sz w:val="28"/>
                <w:szCs w:val="28"/>
              </w:rPr>
              <w:t xml:space="preserve">Labor Market Information </w:t>
            </w:r>
            <w:r w:rsidR="000A1DC0" w:rsidRPr="00EA3E85">
              <w:rPr>
                <w:b/>
                <w:color w:val="002060"/>
                <w:sz w:val="28"/>
                <w:szCs w:val="28"/>
              </w:rPr>
              <w:t>(LMI)</w:t>
            </w:r>
          </w:p>
        </w:tc>
      </w:tr>
      <w:tr w:rsidR="002D7363" w:rsidRPr="002D7363" w14:paraId="6029F899" w14:textId="77777777" w:rsidTr="002D7363">
        <w:trPr>
          <w:tblHeader/>
        </w:trPr>
        <w:tc>
          <w:tcPr>
            <w:tcW w:w="14580" w:type="dxa"/>
            <w:gridSpan w:val="3"/>
            <w:shd w:val="clear" w:color="auto" w:fill="F2DBDB" w:themeFill="accent2" w:themeFillTint="33"/>
          </w:tcPr>
          <w:p w14:paraId="02C52506" w14:textId="4992FED4" w:rsidR="002D7363" w:rsidRPr="002D7363" w:rsidRDefault="002D7363" w:rsidP="000A1DC0">
            <w:pPr>
              <w:rPr>
                <w:b/>
                <w:color w:val="002060"/>
              </w:rPr>
            </w:pPr>
            <w:r w:rsidRPr="002D7363">
              <w:rPr>
                <w:b/>
                <w:color w:val="002060"/>
              </w:rPr>
              <w:t>AEFLA Fu</w:t>
            </w:r>
            <w:r>
              <w:rPr>
                <w:b/>
                <w:color w:val="002060"/>
              </w:rPr>
              <w:t>nding Consideration:  1</w:t>
            </w:r>
          </w:p>
        </w:tc>
      </w:tr>
      <w:tr w:rsidR="00CD1851" w:rsidRPr="00F50E0E" w14:paraId="618AA029" w14:textId="77777777" w:rsidTr="000A1DC0">
        <w:tc>
          <w:tcPr>
            <w:tcW w:w="14580" w:type="dxa"/>
            <w:gridSpan w:val="3"/>
            <w:shd w:val="clear" w:color="auto" w:fill="C6D9F1" w:themeFill="text2" w:themeFillTint="33"/>
          </w:tcPr>
          <w:p w14:paraId="7054A622" w14:textId="385B85A6" w:rsidR="00CD1851" w:rsidRDefault="00925346" w:rsidP="00EF33D8">
            <w:pPr>
              <w:rPr>
                <w:b/>
                <w:bCs/>
                <w:sz w:val="18"/>
                <w:szCs w:val="18"/>
              </w:rPr>
            </w:pPr>
            <w:r>
              <w:rPr>
                <w:b/>
                <w:bCs/>
                <w:sz w:val="18"/>
                <w:szCs w:val="18"/>
                <w:u w:val="single"/>
              </w:rPr>
              <w:t>Description</w:t>
            </w:r>
            <w:r>
              <w:rPr>
                <w:b/>
                <w:bCs/>
                <w:sz w:val="18"/>
                <w:szCs w:val="18"/>
              </w:rPr>
              <w:t xml:space="preserve">:  Career Pathways systems are driven by local labor market information.  Labor market information describes current and projected </w:t>
            </w:r>
            <w:r w:rsidR="00EF33D8">
              <w:rPr>
                <w:b/>
                <w:bCs/>
                <w:sz w:val="18"/>
                <w:szCs w:val="18"/>
              </w:rPr>
              <w:t xml:space="preserve">local </w:t>
            </w:r>
            <w:r>
              <w:rPr>
                <w:b/>
                <w:bCs/>
                <w:sz w:val="18"/>
                <w:szCs w:val="18"/>
              </w:rPr>
              <w:t>workforce needs</w:t>
            </w:r>
            <w:r w:rsidR="00EF33D8">
              <w:rPr>
                <w:b/>
                <w:bCs/>
                <w:sz w:val="18"/>
                <w:szCs w:val="18"/>
              </w:rPr>
              <w:t xml:space="preserve">.  This information can be helpful when guiding students with career planning as well as with planning instructional services and IET programs.  </w:t>
            </w:r>
            <w:r>
              <w:rPr>
                <w:b/>
                <w:bCs/>
                <w:sz w:val="18"/>
                <w:szCs w:val="18"/>
              </w:rPr>
              <w:t xml:space="preserve">It is important that programs analyze and utilize labor market information to design and implement career pathways models.   </w:t>
            </w:r>
            <w:r w:rsidR="00394442">
              <w:rPr>
                <w:b/>
                <w:bCs/>
                <w:sz w:val="18"/>
                <w:szCs w:val="18"/>
              </w:rPr>
              <w:t>Programs should be sure to access LMI specific to their regional or local area within the state.</w:t>
            </w:r>
            <w:r w:rsidR="002D7363">
              <w:rPr>
                <w:b/>
                <w:bCs/>
                <w:sz w:val="18"/>
                <w:szCs w:val="18"/>
              </w:rPr>
              <w:t xml:space="preserve">  LMI for Wyoming can be found at </w:t>
            </w:r>
            <w:hyperlink r:id="rId9" w:history="1">
              <w:r w:rsidR="002D7363" w:rsidRPr="00420085">
                <w:rPr>
                  <w:rStyle w:val="Hyperlink"/>
                  <w:b/>
                  <w:bCs/>
                  <w:sz w:val="18"/>
                  <w:szCs w:val="18"/>
                </w:rPr>
                <w:t>https://doe.state.wy.us/lmi/</w:t>
              </w:r>
            </w:hyperlink>
            <w:r w:rsidR="002D7363">
              <w:rPr>
                <w:b/>
                <w:bCs/>
                <w:sz w:val="18"/>
                <w:szCs w:val="18"/>
              </w:rPr>
              <w:t xml:space="preserve"> and </w:t>
            </w:r>
            <w:hyperlink r:id="rId10" w:history="1">
              <w:r w:rsidR="00D57489" w:rsidRPr="00420085">
                <w:rPr>
                  <w:rStyle w:val="Hyperlink"/>
                  <w:b/>
                  <w:bCs/>
                  <w:sz w:val="18"/>
                  <w:szCs w:val="18"/>
                </w:rPr>
                <w:t>https://www.wyomingatwork.com/</w:t>
              </w:r>
            </w:hyperlink>
            <w:r w:rsidR="00D57489">
              <w:rPr>
                <w:b/>
                <w:bCs/>
                <w:sz w:val="18"/>
                <w:szCs w:val="18"/>
              </w:rPr>
              <w:t xml:space="preserve"> .</w:t>
            </w:r>
          </w:p>
          <w:p w14:paraId="64481E09" w14:textId="77777777" w:rsidR="00EF33D8" w:rsidRDefault="00EF33D8" w:rsidP="00EF33D8">
            <w:pPr>
              <w:rPr>
                <w:b/>
                <w:bCs/>
                <w:sz w:val="18"/>
                <w:szCs w:val="18"/>
              </w:rPr>
            </w:pPr>
          </w:p>
          <w:p w14:paraId="0534ED0F" w14:textId="290FF574" w:rsidR="00EF33D8" w:rsidRPr="00EF33D8" w:rsidRDefault="00EF33D8" w:rsidP="00EF33D8">
            <w:pPr>
              <w:rPr>
                <w:sz w:val="18"/>
                <w:szCs w:val="18"/>
              </w:rPr>
            </w:pPr>
            <w:r>
              <w:rPr>
                <w:b/>
                <w:bCs/>
                <w:sz w:val="18"/>
                <w:szCs w:val="18"/>
              </w:rPr>
              <w:t xml:space="preserve">Considerations – </w:t>
            </w:r>
          </w:p>
          <w:p w14:paraId="3ADA9C70" w14:textId="59DEFDEC" w:rsidR="002D7363" w:rsidRDefault="002D7363" w:rsidP="00EF33D8">
            <w:pPr>
              <w:pStyle w:val="ListParagraph"/>
              <w:numPr>
                <w:ilvl w:val="0"/>
                <w:numId w:val="40"/>
              </w:numPr>
              <w:rPr>
                <w:sz w:val="18"/>
                <w:szCs w:val="18"/>
              </w:rPr>
            </w:pPr>
            <w:r>
              <w:rPr>
                <w:sz w:val="18"/>
                <w:szCs w:val="18"/>
              </w:rPr>
              <w:t>How will the program respond to regional economic and workforce needs?</w:t>
            </w:r>
          </w:p>
          <w:p w14:paraId="1A0FDDA9" w14:textId="6C208ED5" w:rsidR="002D7363" w:rsidRDefault="002D7363" w:rsidP="00EF33D8">
            <w:pPr>
              <w:pStyle w:val="ListParagraph"/>
              <w:numPr>
                <w:ilvl w:val="0"/>
                <w:numId w:val="40"/>
              </w:numPr>
              <w:rPr>
                <w:sz w:val="18"/>
                <w:szCs w:val="18"/>
              </w:rPr>
            </w:pPr>
            <w:r>
              <w:rPr>
                <w:sz w:val="18"/>
                <w:szCs w:val="18"/>
              </w:rPr>
              <w:t>Provide services that meet the diverse needs of Wyoming’s employers and job seekers.</w:t>
            </w:r>
          </w:p>
          <w:p w14:paraId="1F21B9AA" w14:textId="6873BB05" w:rsidR="00EF33D8" w:rsidRDefault="009F34D6" w:rsidP="00EF33D8">
            <w:pPr>
              <w:pStyle w:val="ListParagraph"/>
              <w:numPr>
                <w:ilvl w:val="0"/>
                <w:numId w:val="40"/>
              </w:numPr>
              <w:rPr>
                <w:sz w:val="18"/>
                <w:szCs w:val="18"/>
              </w:rPr>
            </w:pPr>
            <w:r>
              <w:rPr>
                <w:sz w:val="18"/>
                <w:szCs w:val="18"/>
              </w:rPr>
              <w:t>E</w:t>
            </w:r>
            <w:r w:rsidR="00EF33D8" w:rsidRPr="00EF33D8">
              <w:rPr>
                <w:sz w:val="18"/>
                <w:szCs w:val="18"/>
              </w:rPr>
              <w:t xml:space="preserve">ngage employers </w:t>
            </w:r>
            <w:r w:rsidR="00EF33D8">
              <w:rPr>
                <w:sz w:val="18"/>
                <w:szCs w:val="18"/>
              </w:rPr>
              <w:t xml:space="preserve">that align with </w:t>
            </w:r>
            <w:r>
              <w:rPr>
                <w:sz w:val="18"/>
                <w:szCs w:val="18"/>
              </w:rPr>
              <w:t xml:space="preserve">local </w:t>
            </w:r>
            <w:r w:rsidR="00EF33D8">
              <w:rPr>
                <w:sz w:val="18"/>
                <w:szCs w:val="18"/>
              </w:rPr>
              <w:t>workforce needs.</w:t>
            </w:r>
          </w:p>
          <w:p w14:paraId="1BB2C80C" w14:textId="779D9E28" w:rsidR="009F34D6" w:rsidRDefault="009F34D6" w:rsidP="00EF33D8">
            <w:pPr>
              <w:pStyle w:val="ListParagraph"/>
              <w:numPr>
                <w:ilvl w:val="0"/>
                <w:numId w:val="40"/>
              </w:numPr>
              <w:rPr>
                <w:sz w:val="18"/>
                <w:szCs w:val="18"/>
              </w:rPr>
            </w:pPr>
            <w:r>
              <w:rPr>
                <w:sz w:val="18"/>
                <w:szCs w:val="18"/>
              </w:rPr>
              <w:t>Share labor market information with students</w:t>
            </w:r>
            <w:r w:rsidR="000A1DC0">
              <w:rPr>
                <w:sz w:val="18"/>
                <w:szCs w:val="18"/>
              </w:rPr>
              <w:t xml:space="preserve"> to help inform their career </w:t>
            </w:r>
            <w:r w:rsidR="00394442">
              <w:rPr>
                <w:sz w:val="18"/>
                <w:szCs w:val="18"/>
              </w:rPr>
              <w:t xml:space="preserve">exploration </w:t>
            </w:r>
            <w:r w:rsidR="000A1DC0">
              <w:rPr>
                <w:sz w:val="18"/>
                <w:szCs w:val="18"/>
              </w:rPr>
              <w:t>and planning</w:t>
            </w:r>
            <w:r w:rsidR="00394442">
              <w:rPr>
                <w:sz w:val="18"/>
                <w:szCs w:val="18"/>
              </w:rPr>
              <w:t xml:space="preserve"> efforts</w:t>
            </w:r>
            <w:r w:rsidR="000A1DC0">
              <w:rPr>
                <w:sz w:val="18"/>
                <w:szCs w:val="18"/>
              </w:rPr>
              <w:t>.</w:t>
            </w:r>
          </w:p>
          <w:p w14:paraId="0BD766AD" w14:textId="69272AD7" w:rsidR="000A1DC0" w:rsidRPr="000A1DC0" w:rsidRDefault="009F34D6" w:rsidP="000A1DC0">
            <w:pPr>
              <w:pStyle w:val="ListParagraph"/>
              <w:numPr>
                <w:ilvl w:val="0"/>
                <w:numId w:val="40"/>
              </w:numPr>
              <w:rPr>
                <w:sz w:val="18"/>
                <w:szCs w:val="18"/>
              </w:rPr>
            </w:pPr>
            <w:r>
              <w:rPr>
                <w:sz w:val="18"/>
                <w:szCs w:val="18"/>
              </w:rPr>
              <w:t xml:space="preserve">Develop </w:t>
            </w:r>
            <w:r w:rsidR="000A1DC0">
              <w:rPr>
                <w:sz w:val="18"/>
                <w:szCs w:val="18"/>
              </w:rPr>
              <w:t xml:space="preserve">contextualized instruction and IET programs in in-demand industries. </w:t>
            </w:r>
            <w:r>
              <w:rPr>
                <w:sz w:val="18"/>
                <w:szCs w:val="18"/>
              </w:rPr>
              <w:t xml:space="preserve"> </w:t>
            </w:r>
          </w:p>
        </w:tc>
      </w:tr>
      <w:tr w:rsidR="000A1DC0" w:rsidRPr="00F50E0E" w14:paraId="392544E6" w14:textId="77777777" w:rsidTr="000A1DC0">
        <w:tc>
          <w:tcPr>
            <w:tcW w:w="7380" w:type="dxa"/>
            <w:shd w:val="clear" w:color="auto" w:fill="D9D9D9" w:themeFill="background1" w:themeFillShade="D9"/>
          </w:tcPr>
          <w:p w14:paraId="7092F32E" w14:textId="77777777" w:rsidR="000A1DC0" w:rsidRPr="00B86A33" w:rsidRDefault="000A1DC0" w:rsidP="000A1DC0">
            <w:pPr>
              <w:spacing w:before="60" w:after="60"/>
              <w:rPr>
                <w:b/>
                <w:color w:val="000000" w:themeColor="text1"/>
                <w:sz w:val="18"/>
                <w:szCs w:val="18"/>
                <w:u w:val="single"/>
              </w:rPr>
            </w:pPr>
            <w:r w:rsidRPr="00B86A33">
              <w:rPr>
                <w:b/>
                <w:color w:val="000000" w:themeColor="text1"/>
                <w:sz w:val="18"/>
                <w:szCs w:val="18"/>
                <w:u w:val="single"/>
              </w:rPr>
              <w:t>Current Activities:</w:t>
            </w:r>
          </w:p>
          <w:p w14:paraId="1E2F3045" w14:textId="592F931E" w:rsidR="000A1DC0" w:rsidRPr="00107111" w:rsidRDefault="000A1DC0" w:rsidP="000A1DC0">
            <w:pPr>
              <w:spacing w:before="60" w:after="60"/>
              <w:rPr>
                <w:sz w:val="18"/>
                <w:szCs w:val="18"/>
              </w:rPr>
            </w:pPr>
            <w:r>
              <w:rPr>
                <w:b/>
                <w:color w:val="000000" w:themeColor="text1"/>
                <w:sz w:val="18"/>
                <w:szCs w:val="18"/>
              </w:rPr>
              <w:t xml:space="preserve">Include </w:t>
            </w:r>
            <w:r w:rsidR="00282060">
              <w:rPr>
                <w:b/>
                <w:color w:val="000000" w:themeColor="text1"/>
                <w:sz w:val="18"/>
                <w:szCs w:val="18"/>
              </w:rPr>
              <w:t xml:space="preserve">an analysis of local LMI, i.e. what the current and projected local workforce needs are.  Include </w:t>
            </w:r>
            <w:r>
              <w:rPr>
                <w:b/>
                <w:color w:val="000000" w:themeColor="text1"/>
                <w:sz w:val="18"/>
                <w:szCs w:val="18"/>
              </w:rPr>
              <w:t xml:space="preserve">a list of how the program </w:t>
            </w:r>
            <w:r w:rsidR="00282060">
              <w:rPr>
                <w:b/>
                <w:color w:val="000000" w:themeColor="text1"/>
                <w:sz w:val="18"/>
                <w:szCs w:val="18"/>
              </w:rPr>
              <w:t xml:space="preserve">currently </w:t>
            </w:r>
            <w:r>
              <w:rPr>
                <w:b/>
                <w:color w:val="000000" w:themeColor="text1"/>
                <w:sz w:val="18"/>
                <w:szCs w:val="18"/>
              </w:rPr>
              <w:t xml:space="preserve">uses </w:t>
            </w:r>
            <w:r w:rsidR="00282060">
              <w:rPr>
                <w:b/>
                <w:color w:val="000000" w:themeColor="text1"/>
                <w:sz w:val="18"/>
                <w:szCs w:val="18"/>
              </w:rPr>
              <w:t>LMI to inform career pathways efforts</w:t>
            </w:r>
            <w:r>
              <w:rPr>
                <w:b/>
                <w:color w:val="000000" w:themeColor="text1"/>
                <w:sz w:val="18"/>
                <w:szCs w:val="18"/>
              </w:rPr>
              <w:t xml:space="preserve">.  </w:t>
            </w:r>
          </w:p>
        </w:tc>
        <w:tc>
          <w:tcPr>
            <w:tcW w:w="7200" w:type="dxa"/>
            <w:gridSpan w:val="2"/>
            <w:shd w:val="clear" w:color="auto" w:fill="D9D9D9" w:themeFill="background1" w:themeFillShade="D9"/>
          </w:tcPr>
          <w:p w14:paraId="361C0FBA" w14:textId="77777777" w:rsidR="000A1DC0" w:rsidRPr="00B86A33" w:rsidRDefault="000A1DC0" w:rsidP="000A1DC0">
            <w:pPr>
              <w:spacing w:before="60" w:after="60"/>
              <w:rPr>
                <w:b/>
                <w:color w:val="000000" w:themeColor="text1"/>
                <w:sz w:val="18"/>
                <w:szCs w:val="18"/>
                <w:u w:val="single"/>
              </w:rPr>
            </w:pPr>
            <w:r w:rsidRPr="00B86A33">
              <w:rPr>
                <w:b/>
                <w:color w:val="000000" w:themeColor="text1"/>
                <w:sz w:val="18"/>
                <w:szCs w:val="18"/>
                <w:u w:val="single"/>
              </w:rPr>
              <w:t>Planned New Activities:</w:t>
            </w:r>
          </w:p>
          <w:p w14:paraId="135B85B6" w14:textId="59E15E1B" w:rsidR="000A1DC0" w:rsidRPr="00107111" w:rsidRDefault="000A1DC0" w:rsidP="000A1DC0">
            <w:pPr>
              <w:spacing w:before="60" w:after="60"/>
              <w:rPr>
                <w:sz w:val="18"/>
                <w:szCs w:val="18"/>
              </w:rPr>
            </w:pPr>
            <w:r>
              <w:rPr>
                <w:b/>
                <w:color w:val="000000" w:themeColor="text1"/>
                <w:sz w:val="18"/>
                <w:szCs w:val="18"/>
              </w:rPr>
              <w:t xml:space="preserve">Include a list of </w:t>
            </w:r>
            <w:r w:rsidR="004B06A5">
              <w:rPr>
                <w:b/>
                <w:color w:val="000000" w:themeColor="text1"/>
                <w:sz w:val="18"/>
                <w:szCs w:val="18"/>
              </w:rPr>
              <w:t xml:space="preserve">how </w:t>
            </w:r>
            <w:r w:rsidR="00282060">
              <w:rPr>
                <w:b/>
                <w:color w:val="000000" w:themeColor="text1"/>
                <w:sz w:val="18"/>
                <w:szCs w:val="18"/>
              </w:rPr>
              <w:t xml:space="preserve">the </w:t>
            </w:r>
            <w:r>
              <w:rPr>
                <w:b/>
                <w:color w:val="000000" w:themeColor="text1"/>
                <w:sz w:val="18"/>
                <w:szCs w:val="18"/>
              </w:rPr>
              <w:t xml:space="preserve">program </w:t>
            </w:r>
            <w:r w:rsidR="00282060">
              <w:rPr>
                <w:b/>
                <w:color w:val="000000" w:themeColor="text1"/>
                <w:sz w:val="18"/>
                <w:szCs w:val="18"/>
              </w:rPr>
              <w:t>will use LMI to inform career pathways efforts</w:t>
            </w:r>
            <w:r w:rsidR="00CE14E1">
              <w:rPr>
                <w:b/>
                <w:color w:val="000000" w:themeColor="text1"/>
                <w:sz w:val="18"/>
                <w:szCs w:val="18"/>
              </w:rPr>
              <w:t xml:space="preserve"> (either enhancing what is already being done, or beginning to use this information if it is not being used currently in a meaningful way).</w:t>
            </w:r>
          </w:p>
        </w:tc>
      </w:tr>
      <w:tr w:rsidR="000A1DC0" w:rsidRPr="00F50E0E" w14:paraId="36CEA129" w14:textId="77777777" w:rsidTr="004E50AC">
        <w:tc>
          <w:tcPr>
            <w:tcW w:w="7380" w:type="dxa"/>
            <w:shd w:val="clear" w:color="auto" w:fill="auto"/>
          </w:tcPr>
          <w:p w14:paraId="33F15150" w14:textId="77777777" w:rsidR="000A1DC0" w:rsidRDefault="000A1DC0" w:rsidP="000A1DC0">
            <w:pPr>
              <w:spacing w:before="60" w:after="60"/>
              <w:rPr>
                <w:sz w:val="18"/>
                <w:szCs w:val="18"/>
              </w:rPr>
            </w:pPr>
          </w:p>
          <w:p w14:paraId="03EE1EB4" w14:textId="77777777" w:rsidR="00282060" w:rsidRDefault="00282060" w:rsidP="000A1DC0">
            <w:pPr>
              <w:spacing w:before="60" w:after="60"/>
              <w:rPr>
                <w:sz w:val="18"/>
                <w:szCs w:val="18"/>
              </w:rPr>
            </w:pPr>
          </w:p>
          <w:p w14:paraId="28BABC6A" w14:textId="77777777" w:rsidR="00282060" w:rsidRDefault="00282060" w:rsidP="000A1DC0">
            <w:pPr>
              <w:spacing w:before="60" w:after="60"/>
              <w:rPr>
                <w:sz w:val="18"/>
                <w:szCs w:val="18"/>
              </w:rPr>
            </w:pPr>
          </w:p>
          <w:p w14:paraId="4F965C34" w14:textId="77777777" w:rsidR="00282060" w:rsidRDefault="00282060" w:rsidP="000A1DC0">
            <w:pPr>
              <w:spacing w:before="60" w:after="60"/>
              <w:rPr>
                <w:sz w:val="18"/>
                <w:szCs w:val="18"/>
              </w:rPr>
            </w:pPr>
          </w:p>
          <w:p w14:paraId="62ED6727" w14:textId="77777777" w:rsidR="00282060" w:rsidRDefault="00282060" w:rsidP="000A1DC0">
            <w:pPr>
              <w:spacing w:before="60" w:after="60"/>
              <w:rPr>
                <w:sz w:val="18"/>
                <w:szCs w:val="18"/>
              </w:rPr>
            </w:pPr>
          </w:p>
          <w:p w14:paraId="65D104B8" w14:textId="26AA00CC" w:rsidR="00282060" w:rsidRPr="00107111" w:rsidRDefault="00282060" w:rsidP="000A1DC0">
            <w:pPr>
              <w:spacing w:before="60" w:after="60"/>
              <w:rPr>
                <w:sz w:val="18"/>
                <w:szCs w:val="18"/>
              </w:rPr>
            </w:pPr>
          </w:p>
        </w:tc>
        <w:tc>
          <w:tcPr>
            <w:tcW w:w="7200" w:type="dxa"/>
            <w:gridSpan w:val="2"/>
          </w:tcPr>
          <w:p w14:paraId="1EAEE688" w14:textId="77777777" w:rsidR="000A1DC0" w:rsidRPr="00107111" w:rsidRDefault="000A1DC0" w:rsidP="000A1DC0">
            <w:pPr>
              <w:spacing w:before="60" w:after="60"/>
              <w:rPr>
                <w:sz w:val="18"/>
                <w:szCs w:val="18"/>
              </w:rPr>
            </w:pPr>
          </w:p>
        </w:tc>
      </w:tr>
      <w:tr w:rsidR="000A1DC0" w:rsidRPr="00F50E0E" w14:paraId="63E1C559" w14:textId="77777777" w:rsidTr="000A1DC0">
        <w:tc>
          <w:tcPr>
            <w:tcW w:w="10710" w:type="dxa"/>
            <w:gridSpan w:val="2"/>
            <w:shd w:val="clear" w:color="auto" w:fill="D9D9D9" w:themeFill="background1" w:themeFillShade="D9"/>
          </w:tcPr>
          <w:p w14:paraId="3FBA3D4F" w14:textId="77777777" w:rsidR="000A1DC0" w:rsidRDefault="000A1DC0" w:rsidP="000A1DC0">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30096CC0" w14:textId="693B6427" w:rsidR="000A1DC0" w:rsidRPr="00C573E0" w:rsidRDefault="004E6754" w:rsidP="000A1DC0">
            <w:pPr>
              <w:spacing w:before="60" w:after="60"/>
              <w:rPr>
                <w:b/>
                <w:sz w:val="18"/>
                <w:szCs w:val="18"/>
              </w:rPr>
            </w:pPr>
            <w:r>
              <w:rPr>
                <w:b/>
                <w:color w:val="000000" w:themeColor="text1"/>
                <w:sz w:val="18"/>
                <w:szCs w:val="18"/>
              </w:rPr>
              <w:t>Include a s</w:t>
            </w:r>
            <w:r w:rsidR="000A1DC0">
              <w:rPr>
                <w:b/>
                <w:color w:val="000000" w:themeColor="text1"/>
                <w:sz w:val="18"/>
                <w:szCs w:val="18"/>
              </w:rPr>
              <w:t xml:space="preserve">tep-by-step </w:t>
            </w:r>
            <w:r w:rsidR="000A1DC0" w:rsidRPr="00EB3AB3">
              <w:rPr>
                <w:b/>
                <w:color w:val="000000" w:themeColor="text1"/>
                <w:sz w:val="18"/>
                <w:szCs w:val="18"/>
              </w:rPr>
              <w:t xml:space="preserve">action </w:t>
            </w:r>
            <w:r w:rsidR="000A1DC0">
              <w:rPr>
                <w:b/>
                <w:color w:val="000000" w:themeColor="text1"/>
                <w:sz w:val="18"/>
                <w:szCs w:val="18"/>
              </w:rPr>
              <w:t xml:space="preserve">plan </w:t>
            </w:r>
            <w:r w:rsidR="002E6F5A">
              <w:rPr>
                <w:b/>
                <w:color w:val="000000" w:themeColor="text1"/>
                <w:sz w:val="18"/>
                <w:szCs w:val="18"/>
              </w:rPr>
              <w:t xml:space="preserve">on how </w:t>
            </w:r>
            <w:r w:rsidR="000A1DC0">
              <w:rPr>
                <w:b/>
                <w:color w:val="000000" w:themeColor="text1"/>
                <w:sz w:val="18"/>
                <w:szCs w:val="18"/>
              </w:rPr>
              <w:t xml:space="preserve">the program will implement each item in “Planned New Activities” above.  </w:t>
            </w:r>
            <w:r w:rsidR="004B06A5">
              <w:rPr>
                <w:b/>
                <w:color w:val="000000" w:themeColor="text1"/>
                <w:sz w:val="18"/>
                <w:szCs w:val="18"/>
              </w:rPr>
              <w:t xml:space="preserve"> </w:t>
            </w:r>
          </w:p>
        </w:tc>
        <w:tc>
          <w:tcPr>
            <w:tcW w:w="3870" w:type="dxa"/>
            <w:shd w:val="clear" w:color="auto" w:fill="D9D9D9" w:themeFill="background1" w:themeFillShade="D9"/>
          </w:tcPr>
          <w:p w14:paraId="12B3E348" w14:textId="77777777" w:rsidR="000A1DC0" w:rsidRPr="00A76196" w:rsidRDefault="000A1DC0" w:rsidP="000A1DC0">
            <w:pPr>
              <w:spacing w:before="60" w:after="60"/>
              <w:rPr>
                <w:b/>
                <w:color w:val="000000" w:themeColor="text1"/>
                <w:sz w:val="18"/>
                <w:szCs w:val="18"/>
                <w:u w:val="single"/>
              </w:rPr>
            </w:pPr>
            <w:r w:rsidRPr="00A76196">
              <w:rPr>
                <w:b/>
                <w:color w:val="000000" w:themeColor="text1"/>
                <w:sz w:val="18"/>
                <w:szCs w:val="18"/>
                <w:u w:val="single"/>
              </w:rPr>
              <w:t>Timeline</w:t>
            </w:r>
            <w:r>
              <w:rPr>
                <w:b/>
                <w:color w:val="000000" w:themeColor="text1"/>
                <w:sz w:val="18"/>
                <w:szCs w:val="18"/>
                <w:u w:val="single"/>
              </w:rPr>
              <w:t>:</w:t>
            </w:r>
            <w:r w:rsidRPr="00A76196">
              <w:rPr>
                <w:b/>
                <w:color w:val="000000" w:themeColor="text1"/>
                <w:sz w:val="18"/>
                <w:szCs w:val="18"/>
                <w:u w:val="single"/>
              </w:rPr>
              <w:t xml:space="preserve"> </w:t>
            </w:r>
          </w:p>
          <w:p w14:paraId="749DC6D5" w14:textId="77777777" w:rsidR="000A1DC0" w:rsidRPr="00C573E0" w:rsidRDefault="000A1DC0" w:rsidP="000A1DC0">
            <w:pPr>
              <w:spacing w:before="60" w:after="60"/>
              <w:rPr>
                <w:b/>
                <w:sz w:val="18"/>
                <w:szCs w:val="18"/>
              </w:rPr>
            </w:pPr>
          </w:p>
        </w:tc>
      </w:tr>
      <w:tr w:rsidR="000A1DC0" w:rsidRPr="00F50E0E" w14:paraId="050B0EFF" w14:textId="77777777" w:rsidTr="004E50AC">
        <w:tc>
          <w:tcPr>
            <w:tcW w:w="10710" w:type="dxa"/>
            <w:gridSpan w:val="2"/>
          </w:tcPr>
          <w:p w14:paraId="675CDDCB" w14:textId="489B233A" w:rsidR="000A1DC0" w:rsidRDefault="000A1DC0" w:rsidP="000A1DC0">
            <w:pPr>
              <w:spacing w:before="60" w:after="60"/>
            </w:pPr>
          </w:p>
          <w:p w14:paraId="02A33CAB" w14:textId="4B5B225E" w:rsidR="00282060" w:rsidRDefault="00282060" w:rsidP="000A1DC0">
            <w:pPr>
              <w:spacing w:before="60" w:after="60"/>
            </w:pPr>
          </w:p>
          <w:p w14:paraId="38E5C3A5" w14:textId="77777777" w:rsidR="00282060" w:rsidRDefault="00282060" w:rsidP="000A1DC0">
            <w:pPr>
              <w:spacing w:before="60" w:after="60"/>
            </w:pPr>
          </w:p>
          <w:p w14:paraId="4DA8E3BC" w14:textId="77777777" w:rsidR="00282060" w:rsidRDefault="00282060" w:rsidP="000A1DC0">
            <w:pPr>
              <w:spacing w:before="60" w:after="60"/>
            </w:pPr>
          </w:p>
          <w:p w14:paraId="70B59540" w14:textId="77777777" w:rsidR="000A1DC0" w:rsidRDefault="000A1DC0" w:rsidP="000A1DC0">
            <w:pPr>
              <w:spacing w:before="60" w:after="60"/>
            </w:pPr>
          </w:p>
        </w:tc>
        <w:tc>
          <w:tcPr>
            <w:tcW w:w="3870" w:type="dxa"/>
          </w:tcPr>
          <w:p w14:paraId="012BB6A8" w14:textId="77777777" w:rsidR="000A1DC0" w:rsidRPr="00F50E0E" w:rsidRDefault="000A1DC0" w:rsidP="000A1DC0">
            <w:pPr>
              <w:spacing w:before="60" w:after="60"/>
            </w:pPr>
          </w:p>
        </w:tc>
      </w:tr>
      <w:bookmarkEnd w:id="2"/>
    </w:tbl>
    <w:p w14:paraId="1F8FE5B6" w14:textId="6E6C27F8" w:rsidR="00DA0D4D" w:rsidRPr="00D57489" w:rsidRDefault="00DA0D4D" w:rsidP="006E1CB2">
      <w:pPr>
        <w:rPr>
          <w:vanish/>
          <w:specVanish/>
        </w:rPr>
      </w:pPr>
    </w:p>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FE2171" w:rsidRPr="00F50E0E" w14:paraId="06A60242" w14:textId="77777777" w:rsidTr="00607AE1">
        <w:trPr>
          <w:tblHeader/>
        </w:trPr>
        <w:tc>
          <w:tcPr>
            <w:tcW w:w="14580" w:type="dxa"/>
            <w:gridSpan w:val="3"/>
            <w:shd w:val="clear" w:color="auto" w:fill="002060"/>
          </w:tcPr>
          <w:p w14:paraId="62C797FA" w14:textId="77777777" w:rsidR="00FE2171" w:rsidRPr="00607AE1" w:rsidRDefault="00FE2171" w:rsidP="006E7731">
            <w:pPr>
              <w:jc w:val="center"/>
              <w:rPr>
                <w:b/>
                <w:color w:val="FFFF00"/>
                <w:sz w:val="32"/>
                <w:szCs w:val="32"/>
              </w:rPr>
            </w:pPr>
            <w:r>
              <w:lastRenderedPageBreak/>
              <w:tab/>
            </w:r>
            <w:r w:rsidRPr="00607AE1">
              <w:rPr>
                <w:b/>
                <w:color w:val="FFFF00"/>
                <w:sz w:val="32"/>
                <w:szCs w:val="32"/>
              </w:rPr>
              <w:t>Creating a Comprehensive Career Pathways Model</w:t>
            </w:r>
          </w:p>
          <w:p w14:paraId="1E1E2CB6" w14:textId="4BEC1707" w:rsidR="00FE2171" w:rsidRPr="00B86689" w:rsidRDefault="00926C99" w:rsidP="006E7731">
            <w:pPr>
              <w:spacing w:before="60" w:after="60"/>
              <w:jc w:val="center"/>
              <w:rPr>
                <w:b/>
                <w:color w:val="C00000"/>
                <w:sz w:val="28"/>
                <w:szCs w:val="28"/>
              </w:rPr>
            </w:pPr>
            <w:r>
              <w:rPr>
                <w:b/>
                <w:color w:val="FFFF00"/>
                <w:sz w:val="28"/>
                <w:szCs w:val="28"/>
              </w:rPr>
              <w:t>Assessment</w:t>
            </w:r>
            <w:r w:rsidR="00FE2171" w:rsidRPr="00607AE1">
              <w:rPr>
                <w:b/>
                <w:color w:val="FFFF00"/>
                <w:sz w:val="28"/>
                <w:szCs w:val="28"/>
              </w:rPr>
              <w:t xml:space="preserve"> and Plan</w:t>
            </w:r>
          </w:p>
        </w:tc>
      </w:tr>
      <w:tr w:rsidR="00FE2171" w:rsidRPr="00F50E0E" w14:paraId="155780BE" w14:textId="77777777" w:rsidTr="00213978">
        <w:trPr>
          <w:tblHeader/>
        </w:trPr>
        <w:tc>
          <w:tcPr>
            <w:tcW w:w="14580" w:type="dxa"/>
            <w:gridSpan w:val="3"/>
            <w:shd w:val="clear" w:color="auto" w:fill="FFFF00"/>
          </w:tcPr>
          <w:p w14:paraId="29B16409" w14:textId="24293F14" w:rsidR="00FE2171" w:rsidRPr="00607AE1" w:rsidRDefault="00FE2171" w:rsidP="006E7731">
            <w:pPr>
              <w:spacing w:before="60" w:after="60"/>
              <w:rPr>
                <w:b/>
                <w:color w:val="002060"/>
                <w:sz w:val="28"/>
                <w:szCs w:val="28"/>
              </w:rPr>
            </w:pPr>
            <w:r w:rsidRPr="00607AE1">
              <w:rPr>
                <w:b/>
                <w:color w:val="002060"/>
                <w:sz w:val="28"/>
                <w:szCs w:val="28"/>
              </w:rPr>
              <w:t xml:space="preserve">Essential Component </w:t>
            </w:r>
            <w:r w:rsidR="00905BD0">
              <w:rPr>
                <w:b/>
                <w:color w:val="002060"/>
                <w:sz w:val="28"/>
                <w:szCs w:val="28"/>
              </w:rPr>
              <w:t>4</w:t>
            </w:r>
            <w:r w:rsidRPr="00607AE1">
              <w:rPr>
                <w:b/>
                <w:color w:val="002060"/>
                <w:sz w:val="28"/>
                <w:szCs w:val="28"/>
              </w:rPr>
              <w:t>:  Onboarding:  Intake</w:t>
            </w:r>
            <w:r w:rsidR="00213978" w:rsidRPr="00607AE1">
              <w:rPr>
                <w:b/>
                <w:color w:val="002060"/>
                <w:sz w:val="28"/>
                <w:szCs w:val="28"/>
              </w:rPr>
              <w:t>, Assessment</w:t>
            </w:r>
            <w:r w:rsidRPr="00607AE1">
              <w:rPr>
                <w:b/>
                <w:color w:val="002060"/>
                <w:sz w:val="28"/>
                <w:szCs w:val="28"/>
              </w:rPr>
              <w:t xml:space="preserve"> and Orientation </w:t>
            </w:r>
          </w:p>
        </w:tc>
      </w:tr>
      <w:tr w:rsidR="00FE2171" w:rsidRPr="00F50E0E" w14:paraId="6207654C" w14:textId="77777777" w:rsidTr="00607AE1">
        <w:tc>
          <w:tcPr>
            <w:tcW w:w="14580" w:type="dxa"/>
            <w:gridSpan w:val="3"/>
            <w:shd w:val="clear" w:color="auto" w:fill="C6D9F1" w:themeFill="text2" w:themeFillTint="33"/>
          </w:tcPr>
          <w:p w14:paraId="223E5E45" w14:textId="26684748" w:rsidR="00FE2171" w:rsidRPr="009D2737" w:rsidRDefault="00FE2171" w:rsidP="009D2737">
            <w:pPr>
              <w:rPr>
                <w:bCs/>
                <w:sz w:val="18"/>
                <w:szCs w:val="18"/>
              </w:rPr>
            </w:pPr>
            <w:r>
              <w:rPr>
                <w:b/>
                <w:sz w:val="18"/>
                <w:szCs w:val="18"/>
                <w:u w:val="single"/>
              </w:rPr>
              <w:t>Description</w:t>
            </w:r>
            <w:r w:rsidR="009D2737">
              <w:rPr>
                <w:b/>
                <w:sz w:val="18"/>
                <w:szCs w:val="18"/>
              </w:rPr>
              <w:t xml:space="preserve">:  </w:t>
            </w:r>
            <w:r w:rsidR="00E82BDA" w:rsidRPr="00154FA3">
              <w:rPr>
                <w:b/>
                <w:sz w:val="18"/>
                <w:szCs w:val="18"/>
              </w:rPr>
              <w:t xml:space="preserve">The process of enrolling students, gathering the necessary information to serve </w:t>
            </w:r>
            <w:r w:rsidR="00631B0D" w:rsidRPr="00154FA3">
              <w:rPr>
                <w:b/>
                <w:sz w:val="18"/>
                <w:szCs w:val="18"/>
              </w:rPr>
              <w:t xml:space="preserve">students </w:t>
            </w:r>
            <w:r w:rsidR="00E82BDA" w:rsidRPr="00154FA3">
              <w:rPr>
                <w:b/>
                <w:sz w:val="18"/>
                <w:szCs w:val="18"/>
              </w:rPr>
              <w:t xml:space="preserve">effectively and establishing appropriate expectations of participation in the program.  </w:t>
            </w:r>
            <w:r w:rsidR="009F0ED4" w:rsidRPr="00154FA3">
              <w:rPr>
                <w:b/>
                <w:sz w:val="18"/>
                <w:szCs w:val="18"/>
              </w:rPr>
              <w:t>This process should emphasize career pathways and college and career readiness.</w:t>
            </w:r>
            <w:r w:rsidR="009F0ED4">
              <w:rPr>
                <w:bCs/>
                <w:sz w:val="18"/>
                <w:szCs w:val="18"/>
              </w:rPr>
              <w:t xml:space="preserve">  </w:t>
            </w:r>
            <w:r w:rsidR="009D2737">
              <w:rPr>
                <w:bCs/>
                <w:sz w:val="18"/>
                <w:szCs w:val="18"/>
              </w:rPr>
              <w:t xml:space="preserve"> </w:t>
            </w:r>
          </w:p>
          <w:p w14:paraId="45184CE9" w14:textId="77777777" w:rsidR="009D2737" w:rsidRDefault="009D2737" w:rsidP="009D2737">
            <w:pPr>
              <w:rPr>
                <w:b/>
                <w:sz w:val="18"/>
                <w:szCs w:val="18"/>
              </w:rPr>
            </w:pPr>
          </w:p>
          <w:p w14:paraId="3DE7CC71" w14:textId="2792C83B" w:rsidR="00FE2171" w:rsidRPr="00C62912" w:rsidRDefault="009D2737" w:rsidP="009D2737">
            <w:pPr>
              <w:rPr>
                <w:b/>
                <w:sz w:val="18"/>
                <w:szCs w:val="18"/>
              </w:rPr>
            </w:pPr>
            <w:r>
              <w:rPr>
                <w:b/>
                <w:sz w:val="18"/>
                <w:szCs w:val="18"/>
              </w:rPr>
              <w:t xml:space="preserve">Considerations - </w:t>
            </w:r>
          </w:p>
          <w:p w14:paraId="4F4F08EE" w14:textId="29601F85" w:rsidR="004E50AC" w:rsidRPr="003A4D18" w:rsidRDefault="004E50AC" w:rsidP="0039479B">
            <w:pPr>
              <w:pStyle w:val="ListParagraph"/>
              <w:numPr>
                <w:ilvl w:val="0"/>
                <w:numId w:val="26"/>
              </w:numPr>
              <w:rPr>
                <w:sz w:val="18"/>
                <w:szCs w:val="18"/>
              </w:rPr>
            </w:pPr>
            <w:r>
              <w:rPr>
                <w:sz w:val="18"/>
                <w:szCs w:val="18"/>
              </w:rPr>
              <w:t>Have students register with</w:t>
            </w:r>
            <w:r w:rsidR="00D57489">
              <w:rPr>
                <w:sz w:val="18"/>
                <w:szCs w:val="18"/>
              </w:rPr>
              <w:t xml:space="preserve"> </w:t>
            </w:r>
            <w:hyperlink r:id="rId11" w:history="1">
              <w:r w:rsidR="00D57489" w:rsidRPr="00D57489">
                <w:rPr>
                  <w:rStyle w:val="Hyperlink"/>
                  <w:sz w:val="18"/>
                  <w:szCs w:val="18"/>
                </w:rPr>
                <w:t>Wyoming At Work</w:t>
              </w:r>
            </w:hyperlink>
            <w:r w:rsidR="00D57489">
              <w:rPr>
                <w:sz w:val="18"/>
                <w:szCs w:val="18"/>
              </w:rPr>
              <w:t xml:space="preserve">. </w:t>
            </w:r>
          </w:p>
          <w:p w14:paraId="4EE1EA0B" w14:textId="54BD9DEC" w:rsidR="003A4D18" w:rsidRDefault="003A4D18" w:rsidP="0039479B">
            <w:pPr>
              <w:pStyle w:val="ListParagraph"/>
              <w:numPr>
                <w:ilvl w:val="0"/>
                <w:numId w:val="26"/>
              </w:numPr>
              <w:rPr>
                <w:sz w:val="18"/>
                <w:szCs w:val="18"/>
              </w:rPr>
            </w:pPr>
            <w:r>
              <w:rPr>
                <w:sz w:val="18"/>
                <w:szCs w:val="18"/>
              </w:rPr>
              <w:t>P</w:t>
            </w:r>
            <w:r w:rsidRPr="009D2737">
              <w:rPr>
                <w:sz w:val="18"/>
                <w:szCs w:val="18"/>
              </w:rPr>
              <w:t xml:space="preserve">rovide </w:t>
            </w:r>
            <w:r w:rsidR="005E679D">
              <w:rPr>
                <w:sz w:val="18"/>
                <w:szCs w:val="18"/>
              </w:rPr>
              <w:t xml:space="preserve">both managed and open enrollment </w:t>
            </w:r>
            <w:r w:rsidR="00C66F7A">
              <w:rPr>
                <w:sz w:val="18"/>
                <w:szCs w:val="18"/>
              </w:rPr>
              <w:t>strategies.</w:t>
            </w:r>
          </w:p>
          <w:p w14:paraId="07DBB5B1" w14:textId="68B13AD9" w:rsidR="00FE2171" w:rsidRDefault="002B11F9" w:rsidP="0039479B">
            <w:pPr>
              <w:pStyle w:val="ListParagraph"/>
              <w:numPr>
                <w:ilvl w:val="0"/>
                <w:numId w:val="26"/>
              </w:numPr>
              <w:rPr>
                <w:sz w:val="18"/>
                <w:szCs w:val="18"/>
              </w:rPr>
            </w:pPr>
            <w:r>
              <w:rPr>
                <w:sz w:val="18"/>
                <w:szCs w:val="18"/>
              </w:rPr>
              <w:t xml:space="preserve">In addition to required standardized assessments, administer </w:t>
            </w:r>
            <w:r w:rsidR="00953F7C">
              <w:rPr>
                <w:sz w:val="18"/>
                <w:szCs w:val="18"/>
              </w:rPr>
              <w:t xml:space="preserve">career-related assessments and </w:t>
            </w:r>
            <w:r>
              <w:rPr>
                <w:sz w:val="18"/>
                <w:szCs w:val="18"/>
              </w:rPr>
              <w:t xml:space="preserve">provide </w:t>
            </w:r>
            <w:r w:rsidR="00953F7C">
              <w:rPr>
                <w:sz w:val="18"/>
                <w:szCs w:val="18"/>
              </w:rPr>
              <w:t xml:space="preserve">opportunities for career exploration. </w:t>
            </w:r>
            <w:r w:rsidR="00C66F7A">
              <w:rPr>
                <w:sz w:val="18"/>
                <w:szCs w:val="18"/>
              </w:rPr>
              <w:t xml:space="preserve">Some programs have a separate career exploration and planning course.   </w:t>
            </w:r>
            <w:r w:rsidR="00953F7C">
              <w:rPr>
                <w:sz w:val="18"/>
                <w:szCs w:val="18"/>
              </w:rPr>
              <w:t xml:space="preserve"> </w:t>
            </w:r>
          </w:p>
          <w:p w14:paraId="4012D606" w14:textId="4EB61330" w:rsidR="0039479B" w:rsidRDefault="0039479B" w:rsidP="0039479B">
            <w:pPr>
              <w:pStyle w:val="ListParagraph"/>
              <w:numPr>
                <w:ilvl w:val="0"/>
                <w:numId w:val="26"/>
              </w:numPr>
              <w:rPr>
                <w:sz w:val="18"/>
                <w:szCs w:val="18"/>
              </w:rPr>
            </w:pPr>
            <w:r>
              <w:rPr>
                <w:sz w:val="18"/>
                <w:szCs w:val="18"/>
              </w:rPr>
              <w:t>Use career pathways maps/visuals to illustrate career advancement.</w:t>
            </w:r>
            <w:r w:rsidR="00C66F7A">
              <w:rPr>
                <w:sz w:val="18"/>
                <w:szCs w:val="18"/>
              </w:rPr>
              <w:t xml:space="preserve">  </w:t>
            </w:r>
          </w:p>
          <w:p w14:paraId="11FE218B" w14:textId="3573BC61" w:rsidR="0039479B" w:rsidRDefault="00C66F7A" w:rsidP="0039479B">
            <w:pPr>
              <w:pStyle w:val="ListParagraph"/>
              <w:numPr>
                <w:ilvl w:val="0"/>
                <w:numId w:val="26"/>
              </w:numPr>
              <w:rPr>
                <w:sz w:val="18"/>
                <w:szCs w:val="18"/>
              </w:rPr>
            </w:pPr>
            <w:r>
              <w:rPr>
                <w:sz w:val="18"/>
                <w:szCs w:val="18"/>
              </w:rPr>
              <w:t>Help students i</w:t>
            </w:r>
            <w:r w:rsidR="0039479B">
              <w:rPr>
                <w:sz w:val="18"/>
                <w:szCs w:val="18"/>
              </w:rPr>
              <w:t>dentify support services</w:t>
            </w:r>
            <w:r>
              <w:rPr>
                <w:sz w:val="18"/>
                <w:szCs w:val="18"/>
              </w:rPr>
              <w:t xml:space="preserve"> they may need</w:t>
            </w:r>
            <w:r w:rsidR="0039479B">
              <w:rPr>
                <w:sz w:val="18"/>
                <w:szCs w:val="18"/>
              </w:rPr>
              <w:t xml:space="preserve"> to enhance persistence and the probability of success.</w:t>
            </w:r>
            <w:r w:rsidR="002B11F9">
              <w:rPr>
                <w:sz w:val="18"/>
                <w:szCs w:val="18"/>
              </w:rPr>
              <w:t xml:space="preserve">  Some programs administer a </w:t>
            </w:r>
            <w:hyperlink r:id="rId12" w:history="1">
              <w:r w:rsidR="002B11F9" w:rsidRPr="00D57489">
                <w:rPr>
                  <w:rStyle w:val="Hyperlink"/>
                  <w:sz w:val="18"/>
                  <w:szCs w:val="18"/>
                </w:rPr>
                <w:t>Barrier to Emplo</w:t>
              </w:r>
              <w:r w:rsidR="002B11F9" w:rsidRPr="00D57489">
                <w:rPr>
                  <w:rStyle w:val="Hyperlink"/>
                  <w:sz w:val="18"/>
                  <w:szCs w:val="18"/>
                </w:rPr>
                <w:t>y</w:t>
              </w:r>
              <w:r w:rsidR="002B11F9" w:rsidRPr="00D57489">
                <w:rPr>
                  <w:rStyle w:val="Hyperlink"/>
                  <w:sz w:val="18"/>
                  <w:szCs w:val="18"/>
                </w:rPr>
                <w:t>ment Assessment</w:t>
              </w:r>
            </w:hyperlink>
            <w:r w:rsidR="002B11F9">
              <w:rPr>
                <w:sz w:val="18"/>
                <w:szCs w:val="18"/>
              </w:rPr>
              <w:t xml:space="preserve"> to identify support services.</w:t>
            </w:r>
          </w:p>
          <w:p w14:paraId="2D9C58CC" w14:textId="73D9C084" w:rsidR="00631B0D" w:rsidRPr="0039479B" w:rsidRDefault="00904F37" w:rsidP="0039479B">
            <w:pPr>
              <w:pStyle w:val="ListParagraph"/>
              <w:numPr>
                <w:ilvl w:val="0"/>
                <w:numId w:val="26"/>
              </w:numPr>
              <w:rPr>
                <w:sz w:val="18"/>
                <w:szCs w:val="18"/>
              </w:rPr>
            </w:pPr>
            <w:r w:rsidRPr="00904F37">
              <w:rPr>
                <w:sz w:val="18"/>
                <w:szCs w:val="18"/>
              </w:rPr>
              <w:t xml:space="preserve">Have a comprehensive orientation process with all necessary onboarding elements. In Wyoming the orientation process is delivered to students in a ‘Career Services’ course as outlined in </w:t>
            </w:r>
            <w:hyperlink r:id="rId13" w:history="1">
              <w:r w:rsidRPr="00904F37">
                <w:rPr>
                  <w:rStyle w:val="Hyperlink"/>
                  <w:sz w:val="18"/>
                  <w:szCs w:val="18"/>
                </w:rPr>
                <w:t>Policy #03092020</w:t>
              </w:r>
            </w:hyperlink>
            <w:r w:rsidRPr="00904F37">
              <w:rPr>
                <w:sz w:val="18"/>
                <w:szCs w:val="18"/>
              </w:rPr>
              <w:t>. Once a student completes a Career Service course, instruction can commence</w:t>
            </w:r>
            <w:r>
              <w:rPr>
                <w:sz w:val="18"/>
                <w:szCs w:val="18"/>
              </w:rPr>
              <w:t>.</w:t>
            </w:r>
          </w:p>
        </w:tc>
      </w:tr>
      <w:tr w:rsidR="009171FA" w:rsidRPr="00F50E0E" w14:paraId="44F4A549" w14:textId="77777777" w:rsidTr="009171FA">
        <w:tc>
          <w:tcPr>
            <w:tcW w:w="7380" w:type="dxa"/>
            <w:shd w:val="clear" w:color="auto" w:fill="D9D9D9" w:themeFill="background1" w:themeFillShade="D9"/>
          </w:tcPr>
          <w:p w14:paraId="57A8C8BB"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54ACDFB3" w14:textId="681568FB" w:rsidR="009171FA" w:rsidRPr="00957DFB" w:rsidRDefault="002E6F5A" w:rsidP="009171FA">
            <w:pPr>
              <w:spacing w:before="60" w:after="60"/>
              <w:rPr>
                <w:sz w:val="18"/>
                <w:szCs w:val="18"/>
              </w:rPr>
            </w:pPr>
            <w:r>
              <w:rPr>
                <w:b/>
                <w:color w:val="000000" w:themeColor="text1"/>
                <w:sz w:val="18"/>
                <w:szCs w:val="18"/>
              </w:rPr>
              <w:t>Describe the program</w:t>
            </w:r>
            <w:r w:rsidR="003F4F36">
              <w:rPr>
                <w:b/>
                <w:color w:val="000000" w:themeColor="text1"/>
                <w:sz w:val="18"/>
                <w:szCs w:val="18"/>
              </w:rPr>
              <w:t>’</w:t>
            </w:r>
            <w:r>
              <w:rPr>
                <w:b/>
                <w:color w:val="000000" w:themeColor="text1"/>
                <w:sz w:val="18"/>
                <w:szCs w:val="18"/>
              </w:rPr>
              <w:t xml:space="preserve">s current onboarding process.  </w:t>
            </w:r>
            <w:r w:rsidR="003F4F36">
              <w:rPr>
                <w:b/>
                <w:color w:val="000000" w:themeColor="text1"/>
                <w:sz w:val="18"/>
                <w:szCs w:val="18"/>
              </w:rPr>
              <w:t xml:space="preserve">Provide </w:t>
            </w:r>
            <w:r>
              <w:rPr>
                <w:b/>
                <w:color w:val="000000" w:themeColor="text1"/>
                <w:sz w:val="18"/>
                <w:szCs w:val="18"/>
              </w:rPr>
              <w:t xml:space="preserve">a list of all elements of the process, including any career-related activities.  </w:t>
            </w:r>
            <w:r w:rsidR="009171FA">
              <w:rPr>
                <w:b/>
                <w:color w:val="000000" w:themeColor="text1"/>
                <w:sz w:val="18"/>
                <w:szCs w:val="18"/>
              </w:rPr>
              <w:t xml:space="preserve">  </w:t>
            </w:r>
          </w:p>
        </w:tc>
        <w:tc>
          <w:tcPr>
            <w:tcW w:w="7200" w:type="dxa"/>
            <w:gridSpan w:val="2"/>
            <w:shd w:val="clear" w:color="auto" w:fill="D9D9D9" w:themeFill="background1" w:themeFillShade="D9"/>
          </w:tcPr>
          <w:p w14:paraId="0CAD340F" w14:textId="4553E622"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58C2D1BA" w14:textId="44E73F23" w:rsidR="009171FA" w:rsidRPr="00957DFB" w:rsidRDefault="003F4F36" w:rsidP="009171FA">
            <w:pPr>
              <w:spacing w:before="60" w:after="60"/>
              <w:rPr>
                <w:b/>
                <w:sz w:val="18"/>
                <w:szCs w:val="18"/>
              </w:rPr>
            </w:pPr>
            <w:r>
              <w:rPr>
                <w:b/>
                <w:color w:val="000000" w:themeColor="text1"/>
                <w:sz w:val="18"/>
                <w:szCs w:val="18"/>
              </w:rPr>
              <w:t xml:space="preserve">Describe what the new process will look like, if any changes will be made to the onboarding process.  Provide </w:t>
            </w:r>
            <w:r w:rsidR="002E6F5A">
              <w:rPr>
                <w:b/>
                <w:color w:val="000000" w:themeColor="text1"/>
                <w:sz w:val="18"/>
                <w:szCs w:val="18"/>
              </w:rPr>
              <w:t xml:space="preserve">a list of career-related activities the program will include. </w:t>
            </w:r>
            <w:r w:rsidR="009171FA">
              <w:rPr>
                <w:b/>
                <w:color w:val="000000" w:themeColor="text1"/>
                <w:sz w:val="18"/>
                <w:szCs w:val="18"/>
              </w:rPr>
              <w:t xml:space="preserve">   </w:t>
            </w:r>
          </w:p>
        </w:tc>
      </w:tr>
      <w:tr w:rsidR="009171FA" w:rsidRPr="00F50E0E" w14:paraId="513D8AA0" w14:textId="77777777" w:rsidTr="006E7731">
        <w:tc>
          <w:tcPr>
            <w:tcW w:w="7380" w:type="dxa"/>
            <w:shd w:val="clear" w:color="auto" w:fill="auto"/>
          </w:tcPr>
          <w:p w14:paraId="288B5E3A" w14:textId="77777777" w:rsidR="009171FA" w:rsidRDefault="009171FA" w:rsidP="009171FA">
            <w:pPr>
              <w:spacing w:before="60" w:after="60"/>
              <w:rPr>
                <w:sz w:val="18"/>
                <w:szCs w:val="18"/>
              </w:rPr>
            </w:pPr>
          </w:p>
          <w:p w14:paraId="7CBCB591" w14:textId="77777777" w:rsidR="00C461A8" w:rsidRDefault="00C461A8" w:rsidP="009171FA">
            <w:pPr>
              <w:spacing w:before="60" w:after="60"/>
              <w:rPr>
                <w:sz w:val="18"/>
                <w:szCs w:val="18"/>
              </w:rPr>
            </w:pPr>
          </w:p>
          <w:p w14:paraId="6CABC79E" w14:textId="77777777" w:rsidR="00C461A8" w:rsidRDefault="00C461A8" w:rsidP="009171FA">
            <w:pPr>
              <w:spacing w:before="60" w:after="60"/>
              <w:rPr>
                <w:sz w:val="18"/>
                <w:szCs w:val="18"/>
              </w:rPr>
            </w:pPr>
          </w:p>
          <w:p w14:paraId="02CD2D4A" w14:textId="77777777" w:rsidR="00C461A8" w:rsidRDefault="00C461A8" w:rsidP="009171FA">
            <w:pPr>
              <w:spacing w:before="60" w:after="60"/>
              <w:rPr>
                <w:sz w:val="18"/>
                <w:szCs w:val="18"/>
              </w:rPr>
            </w:pPr>
          </w:p>
          <w:p w14:paraId="395485E2" w14:textId="322B6CE1" w:rsidR="00C461A8" w:rsidRDefault="00C461A8" w:rsidP="009171FA">
            <w:pPr>
              <w:spacing w:before="60" w:after="60"/>
              <w:rPr>
                <w:sz w:val="18"/>
                <w:szCs w:val="18"/>
              </w:rPr>
            </w:pPr>
          </w:p>
          <w:p w14:paraId="7875BDC1" w14:textId="7AA109D6" w:rsidR="00C461A8" w:rsidRPr="00957DFB" w:rsidRDefault="00C461A8" w:rsidP="009171FA">
            <w:pPr>
              <w:spacing w:before="60" w:after="60"/>
              <w:rPr>
                <w:sz w:val="18"/>
                <w:szCs w:val="18"/>
              </w:rPr>
            </w:pPr>
          </w:p>
        </w:tc>
        <w:tc>
          <w:tcPr>
            <w:tcW w:w="7200" w:type="dxa"/>
            <w:gridSpan w:val="2"/>
          </w:tcPr>
          <w:p w14:paraId="57FD85F4" w14:textId="77777777" w:rsidR="009171FA" w:rsidRDefault="009171FA" w:rsidP="009171FA">
            <w:pPr>
              <w:spacing w:before="60" w:after="60"/>
              <w:rPr>
                <w:b/>
                <w:sz w:val="18"/>
                <w:szCs w:val="18"/>
              </w:rPr>
            </w:pPr>
          </w:p>
          <w:p w14:paraId="3408D0C3" w14:textId="77777777" w:rsidR="009171FA" w:rsidRPr="00957DFB" w:rsidRDefault="009171FA" w:rsidP="009171FA">
            <w:pPr>
              <w:spacing w:before="60" w:after="60"/>
              <w:rPr>
                <w:b/>
                <w:sz w:val="18"/>
                <w:szCs w:val="18"/>
              </w:rPr>
            </w:pPr>
          </w:p>
        </w:tc>
      </w:tr>
      <w:tr w:rsidR="00193568" w:rsidRPr="00F50E0E" w14:paraId="6D2C134D" w14:textId="77777777" w:rsidTr="00193568">
        <w:tc>
          <w:tcPr>
            <w:tcW w:w="10710" w:type="dxa"/>
            <w:gridSpan w:val="2"/>
            <w:shd w:val="clear" w:color="auto" w:fill="D9D9D9" w:themeFill="background1" w:themeFillShade="D9"/>
          </w:tcPr>
          <w:p w14:paraId="783E68D3"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40FC0866" w14:textId="49D846B7" w:rsidR="00193568" w:rsidRPr="009719F5" w:rsidRDefault="00951C12"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2E6F5A">
              <w:rPr>
                <w:b/>
                <w:color w:val="000000" w:themeColor="text1"/>
                <w:sz w:val="18"/>
                <w:szCs w:val="18"/>
              </w:rPr>
              <w:t xml:space="preserve">on how the </w:t>
            </w:r>
            <w:r w:rsidR="00193568">
              <w:rPr>
                <w:b/>
                <w:color w:val="000000" w:themeColor="text1"/>
                <w:sz w:val="18"/>
                <w:szCs w:val="18"/>
              </w:rPr>
              <w:t xml:space="preserve">program will implement each item in “Planned New Activities” above.   </w:t>
            </w:r>
            <w:r w:rsidR="002E6F5A">
              <w:rPr>
                <w:b/>
                <w:color w:val="000000" w:themeColor="text1"/>
                <w:sz w:val="18"/>
                <w:szCs w:val="18"/>
              </w:rPr>
              <w:t xml:space="preserve"> </w:t>
            </w:r>
          </w:p>
        </w:tc>
        <w:tc>
          <w:tcPr>
            <w:tcW w:w="3870" w:type="dxa"/>
            <w:shd w:val="clear" w:color="auto" w:fill="D9D9D9" w:themeFill="background1" w:themeFillShade="D9"/>
          </w:tcPr>
          <w:p w14:paraId="2E32C7E9" w14:textId="764CA1BF" w:rsidR="00193568" w:rsidRPr="00193568" w:rsidRDefault="00193568" w:rsidP="00193568">
            <w:pPr>
              <w:spacing w:before="60" w:after="60"/>
              <w:rPr>
                <w:b/>
                <w:color w:val="000000" w:themeColor="text1"/>
                <w:sz w:val="18"/>
                <w:szCs w:val="18"/>
              </w:rPr>
            </w:pPr>
            <w:r w:rsidRPr="00193568">
              <w:rPr>
                <w:b/>
                <w:color w:val="000000" w:themeColor="text1"/>
                <w:sz w:val="18"/>
                <w:szCs w:val="18"/>
                <w:u w:val="single"/>
              </w:rPr>
              <w:t>Timeline</w:t>
            </w:r>
            <w:r>
              <w:rPr>
                <w:b/>
                <w:color w:val="000000" w:themeColor="text1"/>
                <w:sz w:val="18"/>
                <w:szCs w:val="18"/>
              </w:rPr>
              <w:t>:</w:t>
            </w:r>
          </w:p>
        </w:tc>
      </w:tr>
      <w:tr w:rsidR="00193568" w:rsidRPr="00F50E0E" w14:paraId="095928A5" w14:textId="77777777" w:rsidTr="006E7731">
        <w:tc>
          <w:tcPr>
            <w:tcW w:w="10710" w:type="dxa"/>
            <w:gridSpan w:val="2"/>
          </w:tcPr>
          <w:p w14:paraId="4EED731F" w14:textId="0DFA75F0" w:rsidR="00193568" w:rsidRDefault="00193568" w:rsidP="00193568">
            <w:pPr>
              <w:spacing w:before="60" w:after="60"/>
            </w:pPr>
          </w:p>
          <w:p w14:paraId="5C8B327B" w14:textId="631C7EA9" w:rsidR="00C461A8" w:rsidRDefault="00C461A8" w:rsidP="00193568">
            <w:pPr>
              <w:spacing w:before="60" w:after="60"/>
            </w:pPr>
          </w:p>
          <w:p w14:paraId="5733FB66" w14:textId="68C3F6D4" w:rsidR="00C461A8" w:rsidRDefault="00C461A8" w:rsidP="00193568">
            <w:pPr>
              <w:spacing w:before="60" w:after="60"/>
            </w:pPr>
          </w:p>
          <w:p w14:paraId="41F0E911" w14:textId="522A01E0" w:rsidR="00C461A8" w:rsidRDefault="00C461A8" w:rsidP="00193568">
            <w:pPr>
              <w:spacing w:before="60" w:after="60"/>
            </w:pPr>
          </w:p>
          <w:p w14:paraId="3057C4F3" w14:textId="77777777" w:rsidR="00C461A8" w:rsidRDefault="00C461A8" w:rsidP="00193568">
            <w:pPr>
              <w:spacing w:before="60" w:after="60"/>
            </w:pPr>
          </w:p>
          <w:p w14:paraId="066659BC" w14:textId="77777777" w:rsidR="00193568" w:rsidRPr="00F50E0E" w:rsidRDefault="00193568" w:rsidP="00193568">
            <w:pPr>
              <w:spacing w:before="60" w:after="60"/>
            </w:pPr>
          </w:p>
        </w:tc>
        <w:tc>
          <w:tcPr>
            <w:tcW w:w="3870" w:type="dxa"/>
          </w:tcPr>
          <w:p w14:paraId="1F8D433C" w14:textId="77777777" w:rsidR="00193568" w:rsidRPr="00F50E0E" w:rsidRDefault="00193568" w:rsidP="00193568">
            <w:pPr>
              <w:spacing w:before="60" w:after="60"/>
            </w:pPr>
          </w:p>
        </w:tc>
      </w:tr>
    </w:tbl>
    <w:p w14:paraId="0D704B83" w14:textId="0D5C08A2" w:rsidR="00213978" w:rsidRDefault="00213978"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3240"/>
        <w:gridCol w:w="3870"/>
      </w:tblGrid>
      <w:tr w:rsidR="002A4F29" w:rsidRPr="00F50E0E" w14:paraId="5354E7EF" w14:textId="77777777" w:rsidTr="00DC06C1">
        <w:trPr>
          <w:tblHeader/>
        </w:trPr>
        <w:tc>
          <w:tcPr>
            <w:tcW w:w="14580" w:type="dxa"/>
            <w:gridSpan w:val="3"/>
            <w:shd w:val="clear" w:color="auto" w:fill="002060"/>
          </w:tcPr>
          <w:p w14:paraId="0106C484" w14:textId="7A276DB1" w:rsidR="002A4F29" w:rsidRPr="00DC06C1" w:rsidRDefault="002A4F29" w:rsidP="006E7731">
            <w:pPr>
              <w:jc w:val="center"/>
              <w:rPr>
                <w:b/>
                <w:color w:val="FFFF00"/>
                <w:sz w:val="32"/>
                <w:szCs w:val="32"/>
              </w:rPr>
            </w:pPr>
            <w:r>
              <w:tab/>
            </w:r>
            <w:r w:rsidRPr="00DC06C1">
              <w:rPr>
                <w:b/>
                <w:color w:val="FFFF00"/>
                <w:sz w:val="32"/>
                <w:szCs w:val="32"/>
              </w:rPr>
              <w:t>Creating a Comprehensive Career Pathways Model</w:t>
            </w:r>
          </w:p>
          <w:p w14:paraId="7BADBDBD" w14:textId="0A9145AB" w:rsidR="002A4F29" w:rsidRPr="00B86689" w:rsidRDefault="00926C99" w:rsidP="006E7731">
            <w:pPr>
              <w:spacing w:before="60" w:after="60"/>
              <w:jc w:val="center"/>
              <w:rPr>
                <w:b/>
                <w:color w:val="C00000"/>
                <w:sz w:val="28"/>
                <w:szCs w:val="28"/>
              </w:rPr>
            </w:pPr>
            <w:r>
              <w:rPr>
                <w:b/>
                <w:color w:val="FFFF00"/>
                <w:sz w:val="28"/>
                <w:szCs w:val="28"/>
              </w:rPr>
              <w:t>Assessment</w:t>
            </w:r>
            <w:r w:rsidR="002A4F29" w:rsidRPr="00DC06C1">
              <w:rPr>
                <w:b/>
                <w:color w:val="FFFF00"/>
                <w:sz w:val="28"/>
                <w:szCs w:val="28"/>
              </w:rPr>
              <w:t xml:space="preserve"> and Plan</w:t>
            </w:r>
          </w:p>
        </w:tc>
      </w:tr>
      <w:tr w:rsidR="002A4F29" w:rsidRPr="00F50E0E" w14:paraId="65043B5F" w14:textId="77777777" w:rsidTr="003E3FC0">
        <w:trPr>
          <w:tblHeader/>
        </w:trPr>
        <w:tc>
          <w:tcPr>
            <w:tcW w:w="14580" w:type="dxa"/>
            <w:gridSpan w:val="3"/>
            <w:shd w:val="clear" w:color="auto" w:fill="FFFF00"/>
          </w:tcPr>
          <w:p w14:paraId="0354BDDB" w14:textId="2028296D" w:rsidR="002A4F29" w:rsidRDefault="002A4F29" w:rsidP="006E7731">
            <w:pPr>
              <w:spacing w:before="60" w:after="60"/>
              <w:rPr>
                <w:b/>
                <w:sz w:val="28"/>
                <w:szCs w:val="28"/>
              </w:rPr>
            </w:pPr>
            <w:r w:rsidRPr="00DC06C1">
              <w:rPr>
                <w:b/>
                <w:color w:val="002060"/>
                <w:sz w:val="28"/>
                <w:szCs w:val="28"/>
              </w:rPr>
              <w:t xml:space="preserve">Essential Component </w:t>
            </w:r>
            <w:r w:rsidR="00905BD0">
              <w:rPr>
                <w:b/>
                <w:color w:val="002060"/>
                <w:sz w:val="28"/>
                <w:szCs w:val="28"/>
              </w:rPr>
              <w:t>5</w:t>
            </w:r>
            <w:r w:rsidRPr="00DC06C1">
              <w:rPr>
                <w:b/>
                <w:color w:val="002060"/>
                <w:sz w:val="28"/>
                <w:szCs w:val="28"/>
              </w:rPr>
              <w:t>:  Individual Education, Career and Life Plans</w:t>
            </w:r>
          </w:p>
        </w:tc>
      </w:tr>
      <w:tr w:rsidR="002A4F29" w:rsidRPr="00F50E0E" w14:paraId="3F1892C6" w14:textId="77777777" w:rsidTr="00DC06C1">
        <w:tc>
          <w:tcPr>
            <w:tcW w:w="14580" w:type="dxa"/>
            <w:gridSpan w:val="3"/>
            <w:shd w:val="clear" w:color="auto" w:fill="C6D9F1" w:themeFill="text2" w:themeFillTint="33"/>
          </w:tcPr>
          <w:p w14:paraId="3F266651" w14:textId="65B0FF7E" w:rsidR="002A4F29" w:rsidRDefault="002A4F29" w:rsidP="007611BA">
            <w:pPr>
              <w:rPr>
                <w:sz w:val="18"/>
                <w:szCs w:val="18"/>
              </w:rPr>
            </w:pPr>
            <w:r>
              <w:rPr>
                <w:b/>
                <w:sz w:val="18"/>
                <w:szCs w:val="18"/>
                <w:u w:val="single"/>
              </w:rPr>
              <w:t>Description</w:t>
            </w:r>
            <w:r w:rsidR="0006080D">
              <w:rPr>
                <w:b/>
                <w:sz w:val="18"/>
                <w:szCs w:val="18"/>
              </w:rPr>
              <w:t xml:space="preserve">:  </w:t>
            </w:r>
            <w:r w:rsidR="0006080D" w:rsidRPr="001B191E">
              <w:rPr>
                <w:b/>
                <w:sz w:val="18"/>
                <w:szCs w:val="18"/>
              </w:rPr>
              <w:t xml:space="preserve">Adult education students </w:t>
            </w:r>
            <w:r w:rsidRPr="001B191E">
              <w:rPr>
                <w:b/>
                <w:sz w:val="18"/>
                <w:szCs w:val="18"/>
              </w:rPr>
              <w:t>should have an individual education, career and life plan that he/she is involved in developing</w:t>
            </w:r>
            <w:r w:rsidR="001B191E">
              <w:rPr>
                <w:b/>
                <w:sz w:val="18"/>
                <w:szCs w:val="18"/>
              </w:rPr>
              <w:t xml:space="preserve">, and </w:t>
            </w:r>
            <w:r w:rsidR="0006080D" w:rsidRPr="001B191E">
              <w:rPr>
                <w:b/>
                <w:sz w:val="18"/>
                <w:szCs w:val="18"/>
              </w:rPr>
              <w:t>that</w:t>
            </w:r>
            <w:r w:rsidR="001B191E">
              <w:rPr>
                <w:b/>
                <w:sz w:val="18"/>
                <w:szCs w:val="18"/>
              </w:rPr>
              <w:t xml:space="preserve"> is used to</w:t>
            </w:r>
            <w:r w:rsidR="0006080D" w:rsidRPr="001B191E">
              <w:rPr>
                <w:b/>
                <w:sz w:val="18"/>
                <w:szCs w:val="18"/>
              </w:rPr>
              <w:t xml:space="preserve"> guide their program services</w:t>
            </w:r>
            <w:r w:rsidR="0039479B" w:rsidRPr="001B191E">
              <w:rPr>
                <w:b/>
                <w:sz w:val="18"/>
                <w:szCs w:val="18"/>
              </w:rPr>
              <w:t xml:space="preserve"> </w:t>
            </w:r>
            <w:r w:rsidR="0039479B" w:rsidRPr="001B191E">
              <w:rPr>
                <w:b/>
                <w:iCs/>
                <w:sz w:val="18"/>
                <w:szCs w:val="18"/>
              </w:rPr>
              <w:t>in a manner that accelerates the student’s educational and career advancement</w:t>
            </w:r>
            <w:r w:rsidR="0006080D" w:rsidRPr="001B191E">
              <w:rPr>
                <w:b/>
                <w:iCs/>
                <w:sz w:val="18"/>
                <w:szCs w:val="18"/>
              </w:rPr>
              <w:t>.</w:t>
            </w:r>
            <w:r w:rsidR="0006080D" w:rsidRPr="001B191E">
              <w:rPr>
                <w:b/>
                <w:sz w:val="18"/>
                <w:szCs w:val="18"/>
              </w:rPr>
              <w:t xml:space="preserve">  </w:t>
            </w:r>
            <w:r w:rsidR="007611BA" w:rsidRPr="001B191E">
              <w:rPr>
                <w:b/>
                <w:sz w:val="18"/>
                <w:szCs w:val="18"/>
              </w:rPr>
              <w:t xml:space="preserve">It should include highlights of </w:t>
            </w:r>
            <w:r w:rsidR="001B191E">
              <w:rPr>
                <w:b/>
                <w:sz w:val="18"/>
                <w:szCs w:val="18"/>
              </w:rPr>
              <w:t xml:space="preserve">formal and informal </w:t>
            </w:r>
            <w:r w:rsidR="007611BA" w:rsidRPr="001B191E">
              <w:rPr>
                <w:b/>
                <w:sz w:val="18"/>
                <w:szCs w:val="18"/>
              </w:rPr>
              <w:t xml:space="preserve">assessment results, academic and career goal setting, </w:t>
            </w:r>
            <w:r w:rsidR="00D03457">
              <w:rPr>
                <w:b/>
                <w:sz w:val="18"/>
                <w:szCs w:val="18"/>
              </w:rPr>
              <w:t xml:space="preserve">any </w:t>
            </w:r>
            <w:r w:rsidR="005B4A18" w:rsidRPr="001B191E">
              <w:rPr>
                <w:b/>
                <w:sz w:val="18"/>
                <w:szCs w:val="18"/>
              </w:rPr>
              <w:t>support services</w:t>
            </w:r>
            <w:r w:rsidR="00D03457">
              <w:rPr>
                <w:b/>
                <w:sz w:val="18"/>
                <w:szCs w:val="18"/>
              </w:rPr>
              <w:t xml:space="preserve"> that have been identified</w:t>
            </w:r>
            <w:r w:rsidR="005B4A18" w:rsidRPr="001B191E">
              <w:rPr>
                <w:b/>
                <w:sz w:val="18"/>
                <w:szCs w:val="18"/>
              </w:rPr>
              <w:t xml:space="preserve">, persistence strategies, </w:t>
            </w:r>
            <w:r w:rsidR="007611BA" w:rsidRPr="001B191E">
              <w:rPr>
                <w:b/>
                <w:sz w:val="18"/>
                <w:szCs w:val="18"/>
              </w:rPr>
              <w:t xml:space="preserve">and a plan for </w:t>
            </w:r>
            <w:r w:rsidR="00D03457">
              <w:rPr>
                <w:b/>
                <w:sz w:val="18"/>
                <w:szCs w:val="18"/>
              </w:rPr>
              <w:t xml:space="preserve">instructional </w:t>
            </w:r>
            <w:r w:rsidR="007611BA" w:rsidRPr="001B191E">
              <w:rPr>
                <w:b/>
                <w:sz w:val="18"/>
                <w:szCs w:val="18"/>
              </w:rPr>
              <w:t>services and transition.</w:t>
            </w:r>
            <w:r w:rsidR="00782592">
              <w:rPr>
                <w:b/>
                <w:sz w:val="18"/>
                <w:szCs w:val="18"/>
              </w:rPr>
              <w:t xml:space="preserve">  </w:t>
            </w:r>
          </w:p>
          <w:p w14:paraId="3F2FFEFA" w14:textId="77777777" w:rsidR="002A4F29" w:rsidRDefault="002A4F29" w:rsidP="007611BA">
            <w:pPr>
              <w:pStyle w:val="ListParagraph"/>
              <w:ind w:left="360"/>
              <w:rPr>
                <w:sz w:val="18"/>
                <w:szCs w:val="18"/>
              </w:rPr>
            </w:pPr>
          </w:p>
          <w:p w14:paraId="2F559696" w14:textId="77D40D72" w:rsidR="002A4F29" w:rsidRDefault="007611BA" w:rsidP="007611BA">
            <w:pPr>
              <w:rPr>
                <w:b/>
                <w:sz w:val="18"/>
                <w:szCs w:val="18"/>
              </w:rPr>
            </w:pPr>
            <w:r>
              <w:rPr>
                <w:b/>
                <w:sz w:val="18"/>
                <w:szCs w:val="18"/>
              </w:rPr>
              <w:t xml:space="preserve">Considerations – </w:t>
            </w:r>
          </w:p>
          <w:p w14:paraId="1D14B4B2" w14:textId="4A2E5A23" w:rsidR="007611BA" w:rsidRPr="007611BA" w:rsidRDefault="007611BA" w:rsidP="0039479B">
            <w:pPr>
              <w:pStyle w:val="ListParagraph"/>
              <w:numPr>
                <w:ilvl w:val="0"/>
                <w:numId w:val="42"/>
              </w:numPr>
              <w:rPr>
                <w:sz w:val="18"/>
                <w:szCs w:val="18"/>
              </w:rPr>
            </w:pPr>
            <w:r>
              <w:rPr>
                <w:sz w:val="18"/>
                <w:szCs w:val="18"/>
              </w:rPr>
              <w:t>Integrate c</w:t>
            </w:r>
            <w:r w:rsidRPr="007611BA">
              <w:rPr>
                <w:sz w:val="18"/>
                <w:szCs w:val="18"/>
              </w:rPr>
              <w:t>areer-related elements</w:t>
            </w:r>
            <w:r>
              <w:rPr>
                <w:sz w:val="18"/>
                <w:szCs w:val="18"/>
              </w:rPr>
              <w:t xml:space="preserve"> to </w:t>
            </w:r>
            <w:r w:rsidR="00440F78">
              <w:rPr>
                <w:sz w:val="18"/>
                <w:szCs w:val="18"/>
              </w:rPr>
              <w:t xml:space="preserve">an </w:t>
            </w:r>
            <w:r>
              <w:rPr>
                <w:sz w:val="18"/>
                <w:szCs w:val="18"/>
              </w:rPr>
              <w:t>Individual Learning Plan</w:t>
            </w:r>
            <w:r w:rsidR="00D03457">
              <w:rPr>
                <w:sz w:val="18"/>
                <w:szCs w:val="18"/>
              </w:rPr>
              <w:t xml:space="preserve"> </w:t>
            </w:r>
            <w:r w:rsidR="00CB33A7">
              <w:rPr>
                <w:sz w:val="18"/>
                <w:szCs w:val="18"/>
              </w:rPr>
              <w:t xml:space="preserve">as well as digital and financial literacy </w:t>
            </w:r>
            <w:r w:rsidR="00D03457">
              <w:rPr>
                <w:sz w:val="18"/>
                <w:szCs w:val="18"/>
              </w:rPr>
              <w:t>making it an Education</w:t>
            </w:r>
            <w:r w:rsidR="00CB33A7">
              <w:rPr>
                <w:sz w:val="18"/>
                <w:szCs w:val="18"/>
              </w:rPr>
              <w:t xml:space="preserve">, </w:t>
            </w:r>
            <w:r w:rsidR="00D03457">
              <w:rPr>
                <w:sz w:val="18"/>
                <w:szCs w:val="18"/>
              </w:rPr>
              <w:t>Career</w:t>
            </w:r>
            <w:r w:rsidR="00CB33A7">
              <w:rPr>
                <w:sz w:val="18"/>
                <w:szCs w:val="18"/>
              </w:rPr>
              <w:t xml:space="preserve"> and Life</w:t>
            </w:r>
            <w:r w:rsidR="00D03457">
              <w:rPr>
                <w:sz w:val="18"/>
                <w:szCs w:val="18"/>
              </w:rPr>
              <w:t xml:space="preserve"> Plan. </w:t>
            </w:r>
          </w:p>
          <w:p w14:paraId="3E64C1E4" w14:textId="77C4F9AC" w:rsidR="007611BA" w:rsidRDefault="00440F78" w:rsidP="0039479B">
            <w:pPr>
              <w:pStyle w:val="ListParagraph"/>
              <w:numPr>
                <w:ilvl w:val="0"/>
                <w:numId w:val="12"/>
              </w:numPr>
              <w:rPr>
                <w:sz w:val="18"/>
                <w:szCs w:val="18"/>
              </w:rPr>
            </w:pPr>
            <w:r>
              <w:rPr>
                <w:sz w:val="18"/>
                <w:szCs w:val="18"/>
              </w:rPr>
              <w:t>Involve s</w:t>
            </w:r>
            <w:r w:rsidR="007611BA">
              <w:rPr>
                <w:sz w:val="18"/>
                <w:szCs w:val="18"/>
              </w:rPr>
              <w:t xml:space="preserve">tudents </w:t>
            </w:r>
            <w:r>
              <w:rPr>
                <w:sz w:val="18"/>
                <w:szCs w:val="18"/>
              </w:rPr>
              <w:t xml:space="preserve">in creating their plan, and help them </w:t>
            </w:r>
            <w:r w:rsidR="007611BA">
              <w:rPr>
                <w:sz w:val="18"/>
                <w:szCs w:val="18"/>
              </w:rPr>
              <w:t xml:space="preserve">understand how to use </w:t>
            </w:r>
            <w:r>
              <w:rPr>
                <w:sz w:val="18"/>
                <w:szCs w:val="18"/>
              </w:rPr>
              <w:t>it</w:t>
            </w:r>
            <w:r w:rsidR="007611BA">
              <w:rPr>
                <w:sz w:val="18"/>
                <w:szCs w:val="18"/>
              </w:rPr>
              <w:t xml:space="preserve"> to guide the</w:t>
            </w:r>
            <w:r w:rsidR="0039479B">
              <w:rPr>
                <w:sz w:val="18"/>
                <w:szCs w:val="18"/>
              </w:rPr>
              <w:t>m toward academic, career and life success</w:t>
            </w:r>
            <w:r w:rsidR="007611BA">
              <w:rPr>
                <w:sz w:val="18"/>
                <w:szCs w:val="18"/>
              </w:rPr>
              <w:t>.</w:t>
            </w:r>
          </w:p>
          <w:p w14:paraId="5AAB443A" w14:textId="37A770E2" w:rsidR="00D03457" w:rsidRDefault="00CB33A7" w:rsidP="0039479B">
            <w:pPr>
              <w:pStyle w:val="ListParagraph"/>
              <w:numPr>
                <w:ilvl w:val="0"/>
                <w:numId w:val="12"/>
              </w:numPr>
              <w:rPr>
                <w:sz w:val="18"/>
                <w:szCs w:val="18"/>
              </w:rPr>
            </w:pPr>
            <w:r>
              <w:rPr>
                <w:sz w:val="18"/>
                <w:szCs w:val="18"/>
              </w:rPr>
              <w:t xml:space="preserve">Utilize Wyoming’s </w:t>
            </w:r>
            <w:r w:rsidR="00D03457" w:rsidRPr="00CB33A7">
              <w:rPr>
                <w:sz w:val="18"/>
                <w:szCs w:val="18"/>
              </w:rPr>
              <w:t>Career Pathways Maps</w:t>
            </w:r>
            <w:r w:rsidR="00D03457">
              <w:rPr>
                <w:sz w:val="18"/>
                <w:szCs w:val="18"/>
              </w:rPr>
              <w:t xml:space="preserve"> as part of this effort.  </w:t>
            </w:r>
          </w:p>
          <w:p w14:paraId="2DF0A176" w14:textId="77777777" w:rsidR="002A4F29" w:rsidRDefault="00440F78" w:rsidP="005F4C76">
            <w:pPr>
              <w:pStyle w:val="ListParagraph"/>
              <w:numPr>
                <w:ilvl w:val="0"/>
                <w:numId w:val="12"/>
              </w:numPr>
              <w:rPr>
                <w:sz w:val="18"/>
                <w:szCs w:val="18"/>
              </w:rPr>
            </w:pPr>
            <w:r>
              <w:rPr>
                <w:sz w:val="18"/>
                <w:szCs w:val="18"/>
              </w:rPr>
              <w:t>R</w:t>
            </w:r>
            <w:r w:rsidR="005B4A18">
              <w:rPr>
                <w:sz w:val="18"/>
                <w:szCs w:val="18"/>
              </w:rPr>
              <w:t xml:space="preserve">eview several samples of individual education and career plans, </w:t>
            </w:r>
            <w:r>
              <w:rPr>
                <w:sz w:val="18"/>
                <w:szCs w:val="18"/>
              </w:rPr>
              <w:t xml:space="preserve">choose or create </w:t>
            </w:r>
            <w:r w:rsidR="005B4A18">
              <w:rPr>
                <w:sz w:val="18"/>
                <w:szCs w:val="18"/>
              </w:rPr>
              <w:t>a template that will work for the program.</w:t>
            </w:r>
          </w:p>
          <w:p w14:paraId="121B5428" w14:textId="7EAAC041" w:rsidR="00CB33A7" w:rsidRDefault="00CB33A7" w:rsidP="005F4C76">
            <w:pPr>
              <w:pStyle w:val="ListParagraph"/>
              <w:numPr>
                <w:ilvl w:val="0"/>
                <w:numId w:val="12"/>
              </w:numPr>
              <w:rPr>
                <w:sz w:val="18"/>
                <w:szCs w:val="18"/>
              </w:rPr>
            </w:pPr>
            <w:r>
              <w:rPr>
                <w:sz w:val="18"/>
                <w:szCs w:val="18"/>
              </w:rPr>
              <w:t>Utilize Career Navigators to help students identify an appropriate career pathways track.</w:t>
            </w:r>
          </w:p>
          <w:p w14:paraId="3BC84A85" w14:textId="177E3358" w:rsidR="00CB33A7" w:rsidRDefault="00CB33A7" w:rsidP="005F4C76">
            <w:pPr>
              <w:pStyle w:val="ListParagraph"/>
              <w:numPr>
                <w:ilvl w:val="0"/>
                <w:numId w:val="12"/>
              </w:numPr>
              <w:rPr>
                <w:sz w:val="18"/>
                <w:szCs w:val="18"/>
              </w:rPr>
            </w:pPr>
            <w:r>
              <w:rPr>
                <w:sz w:val="18"/>
                <w:szCs w:val="18"/>
              </w:rPr>
              <w:t>Consider using digital badges and/or certificates as students achieve benchmarks along their plan.</w:t>
            </w:r>
          </w:p>
          <w:p w14:paraId="10F26BA7" w14:textId="6DF01208" w:rsidR="00605E50" w:rsidRPr="005F4C76" w:rsidRDefault="00605E50" w:rsidP="00605E50">
            <w:pPr>
              <w:pStyle w:val="ListParagraph"/>
              <w:ind w:left="360"/>
              <w:rPr>
                <w:sz w:val="18"/>
                <w:szCs w:val="18"/>
              </w:rPr>
            </w:pPr>
          </w:p>
        </w:tc>
      </w:tr>
      <w:tr w:rsidR="009171FA" w:rsidRPr="00F50E0E" w14:paraId="49CAB136" w14:textId="77777777" w:rsidTr="009171FA">
        <w:tc>
          <w:tcPr>
            <w:tcW w:w="7470" w:type="dxa"/>
            <w:shd w:val="clear" w:color="auto" w:fill="D9D9D9" w:themeFill="background1" w:themeFillShade="D9"/>
          </w:tcPr>
          <w:p w14:paraId="34C3C72A"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676EF337" w14:textId="4AD98195" w:rsidR="009171FA" w:rsidRPr="00136D4B" w:rsidRDefault="00B912FD" w:rsidP="009171FA">
            <w:pPr>
              <w:spacing w:before="60" w:after="60"/>
              <w:rPr>
                <w:b/>
                <w:sz w:val="18"/>
                <w:szCs w:val="18"/>
              </w:rPr>
            </w:pPr>
            <w:r>
              <w:rPr>
                <w:b/>
                <w:color w:val="000000" w:themeColor="text1"/>
                <w:sz w:val="18"/>
                <w:szCs w:val="18"/>
              </w:rPr>
              <w:t xml:space="preserve">If the program currently uses an Individual Learning Plan or Individual Education and Career Plan, list the elements included in the template.  </w:t>
            </w:r>
            <w:r w:rsidR="009171FA">
              <w:rPr>
                <w:b/>
                <w:color w:val="000000" w:themeColor="text1"/>
                <w:sz w:val="18"/>
                <w:szCs w:val="18"/>
              </w:rPr>
              <w:t xml:space="preserve"> </w:t>
            </w:r>
            <w:r>
              <w:rPr>
                <w:b/>
                <w:color w:val="000000" w:themeColor="text1"/>
                <w:sz w:val="18"/>
                <w:szCs w:val="18"/>
              </w:rPr>
              <w:t xml:space="preserve">Include how </w:t>
            </w:r>
            <w:r w:rsidR="00440F78">
              <w:rPr>
                <w:b/>
                <w:color w:val="000000" w:themeColor="text1"/>
                <w:sz w:val="18"/>
                <w:szCs w:val="18"/>
              </w:rPr>
              <w:t>the plan is developed and used, and how students are involved in the process.</w:t>
            </w:r>
          </w:p>
        </w:tc>
        <w:tc>
          <w:tcPr>
            <w:tcW w:w="7110" w:type="dxa"/>
            <w:gridSpan w:val="2"/>
            <w:shd w:val="clear" w:color="auto" w:fill="D9D9D9" w:themeFill="background1" w:themeFillShade="D9"/>
          </w:tcPr>
          <w:p w14:paraId="011FDDB4" w14:textId="28BD06C5"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04BFB68B" w14:textId="792F4D87" w:rsidR="009171FA" w:rsidRPr="00D166E9" w:rsidRDefault="00726E33" w:rsidP="009171FA">
            <w:pPr>
              <w:spacing w:before="60" w:after="60"/>
              <w:rPr>
                <w:sz w:val="18"/>
                <w:szCs w:val="18"/>
              </w:rPr>
            </w:pPr>
            <w:r>
              <w:rPr>
                <w:b/>
                <w:color w:val="000000" w:themeColor="text1"/>
                <w:sz w:val="18"/>
                <w:szCs w:val="18"/>
              </w:rPr>
              <w:t xml:space="preserve">Indicate if </w:t>
            </w:r>
            <w:r w:rsidR="000F39E2">
              <w:rPr>
                <w:b/>
                <w:color w:val="000000" w:themeColor="text1"/>
                <w:sz w:val="18"/>
                <w:szCs w:val="18"/>
              </w:rPr>
              <w:t xml:space="preserve">the program </w:t>
            </w:r>
            <w:r>
              <w:rPr>
                <w:b/>
                <w:color w:val="000000" w:themeColor="text1"/>
                <w:sz w:val="18"/>
                <w:szCs w:val="18"/>
              </w:rPr>
              <w:t>will use</w:t>
            </w:r>
            <w:r w:rsidR="000F39E2">
              <w:rPr>
                <w:b/>
                <w:color w:val="000000" w:themeColor="text1"/>
                <w:sz w:val="18"/>
                <w:szCs w:val="18"/>
              </w:rPr>
              <w:t xml:space="preserve"> </w:t>
            </w:r>
            <w:r>
              <w:rPr>
                <w:b/>
                <w:color w:val="000000" w:themeColor="text1"/>
                <w:sz w:val="18"/>
                <w:szCs w:val="18"/>
              </w:rPr>
              <w:t xml:space="preserve">(create new </w:t>
            </w:r>
            <w:r w:rsidR="000F39E2">
              <w:rPr>
                <w:b/>
                <w:color w:val="000000" w:themeColor="text1"/>
                <w:sz w:val="18"/>
                <w:szCs w:val="18"/>
              </w:rPr>
              <w:t>or revise</w:t>
            </w:r>
            <w:r>
              <w:rPr>
                <w:b/>
                <w:color w:val="000000" w:themeColor="text1"/>
                <w:sz w:val="18"/>
                <w:szCs w:val="18"/>
              </w:rPr>
              <w:t xml:space="preserve"> existing)</w:t>
            </w:r>
            <w:r w:rsidR="000F39E2">
              <w:rPr>
                <w:b/>
                <w:color w:val="000000" w:themeColor="text1"/>
                <w:sz w:val="18"/>
                <w:szCs w:val="18"/>
              </w:rPr>
              <w:t xml:space="preserve"> an Individual Education, Career and Life Plan for every student?  </w:t>
            </w:r>
            <w:r w:rsidR="009171FA">
              <w:rPr>
                <w:b/>
                <w:color w:val="000000" w:themeColor="text1"/>
                <w:sz w:val="18"/>
                <w:szCs w:val="18"/>
              </w:rPr>
              <w:t xml:space="preserve">Include a list </w:t>
            </w:r>
            <w:r w:rsidR="000F39E2">
              <w:rPr>
                <w:b/>
                <w:color w:val="000000" w:themeColor="text1"/>
                <w:sz w:val="18"/>
                <w:szCs w:val="18"/>
              </w:rPr>
              <w:t>of the elements that will be included in the template</w:t>
            </w:r>
            <w:r>
              <w:rPr>
                <w:b/>
                <w:color w:val="000000" w:themeColor="text1"/>
                <w:sz w:val="18"/>
                <w:szCs w:val="18"/>
              </w:rPr>
              <w:t>, how it will be created and used for each student, and how students will be involved in the process.</w:t>
            </w:r>
          </w:p>
        </w:tc>
      </w:tr>
      <w:tr w:rsidR="009171FA" w:rsidRPr="00F50E0E" w14:paraId="4F4F34AD" w14:textId="77777777" w:rsidTr="006E7731">
        <w:tc>
          <w:tcPr>
            <w:tcW w:w="7470" w:type="dxa"/>
            <w:shd w:val="clear" w:color="auto" w:fill="auto"/>
          </w:tcPr>
          <w:p w14:paraId="1940061C" w14:textId="77777777" w:rsidR="009171FA" w:rsidRDefault="009171FA" w:rsidP="009171FA">
            <w:pPr>
              <w:spacing w:before="60" w:after="60"/>
              <w:rPr>
                <w:b/>
                <w:sz w:val="18"/>
                <w:szCs w:val="18"/>
              </w:rPr>
            </w:pPr>
          </w:p>
          <w:p w14:paraId="06FED631" w14:textId="77777777" w:rsidR="00605E50" w:rsidRDefault="00605E50" w:rsidP="009171FA">
            <w:pPr>
              <w:spacing w:before="60" w:after="60"/>
              <w:rPr>
                <w:b/>
                <w:sz w:val="18"/>
                <w:szCs w:val="18"/>
              </w:rPr>
            </w:pPr>
          </w:p>
          <w:p w14:paraId="379C9463" w14:textId="77777777" w:rsidR="00605E50" w:rsidRDefault="00605E50" w:rsidP="009171FA">
            <w:pPr>
              <w:spacing w:before="60" w:after="60"/>
              <w:rPr>
                <w:b/>
                <w:sz w:val="18"/>
                <w:szCs w:val="18"/>
              </w:rPr>
            </w:pPr>
          </w:p>
          <w:p w14:paraId="3F123B63" w14:textId="77777777" w:rsidR="00605E50" w:rsidRDefault="00605E50" w:rsidP="009171FA">
            <w:pPr>
              <w:spacing w:before="60" w:after="60"/>
              <w:rPr>
                <w:b/>
                <w:sz w:val="18"/>
                <w:szCs w:val="18"/>
              </w:rPr>
            </w:pPr>
          </w:p>
          <w:p w14:paraId="7FFD3FBA" w14:textId="0CF5718F" w:rsidR="00605E50" w:rsidRPr="00136D4B" w:rsidRDefault="00605E50" w:rsidP="009171FA">
            <w:pPr>
              <w:spacing w:before="60" w:after="60"/>
              <w:rPr>
                <w:b/>
                <w:sz w:val="18"/>
                <w:szCs w:val="18"/>
              </w:rPr>
            </w:pPr>
          </w:p>
        </w:tc>
        <w:tc>
          <w:tcPr>
            <w:tcW w:w="7110" w:type="dxa"/>
            <w:gridSpan w:val="2"/>
          </w:tcPr>
          <w:p w14:paraId="3182BDFA" w14:textId="77777777" w:rsidR="009171FA" w:rsidRPr="00D166E9" w:rsidRDefault="009171FA" w:rsidP="009171FA">
            <w:pPr>
              <w:spacing w:before="60" w:after="60"/>
              <w:rPr>
                <w:sz w:val="18"/>
                <w:szCs w:val="18"/>
              </w:rPr>
            </w:pPr>
          </w:p>
          <w:p w14:paraId="7FBEFFF3" w14:textId="77777777" w:rsidR="009171FA" w:rsidRDefault="009171FA" w:rsidP="009171FA">
            <w:pPr>
              <w:spacing w:before="60" w:after="60"/>
              <w:rPr>
                <w:sz w:val="18"/>
                <w:szCs w:val="18"/>
              </w:rPr>
            </w:pPr>
          </w:p>
          <w:p w14:paraId="5D6E0F34" w14:textId="77777777" w:rsidR="009171FA" w:rsidRPr="00D166E9" w:rsidRDefault="009171FA" w:rsidP="009171FA">
            <w:pPr>
              <w:spacing w:before="60" w:after="60"/>
              <w:rPr>
                <w:sz w:val="18"/>
                <w:szCs w:val="18"/>
              </w:rPr>
            </w:pPr>
          </w:p>
          <w:p w14:paraId="624A1687" w14:textId="77777777" w:rsidR="009171FA" w:rsidRPr="00D166E9" w:rsidRDefault="009171FA" w:rsidP="009171FA">
            <w:pPr>
              <w:spacing w:before="60" w:after="60"/>
              <w:rPr>
                <w:sz w:val="18"/>
                <w:szCs w:val="18"/>
              </w:rPr>
            </w:pPr>
          </w:p>
        </w:tc>
      </w:tr>
      <w:tr w:rsidR="00193568" w:rsidRPr="00F50E0E" w14:paraId="5B17129F" w14:textId="77777777" w:rsidTr="00193568">
        <w:tc>
          <w:tcPr>
            <w:tcW w:w="10710" w:type="dxa"/>
            <w:gridSpan w:val="2"/>
            <w:shd w:val="clear" w:color="auto" w:fill="D9D9D9" w:themeFill="background1" w:themeFillShade="D9"/>
          </w:tcPr>
          <w:p w14:paraId="467D4D8C"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2CA49F73" w14:textId="036EFCB8" w:rsidR="00193568" w:rsidRPr="001459F6" w:rsidRDefault="00951C12" w:rsidP="00193568">
            <w:pPr>
              <w:spacing w:before="60" w:after="60"/>
              <w:rPr>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234227">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r w:rsidR="000F39E2">
              <w:rPr>
                <w:b/>
                <w:color w:val="000000" w:themeColor="text1"/>
                <w:sz w:val="18"/>
                <w:szCs w:val="18"/>
              </w:rPr>
              <w:t xml:space="preserve"> Describe how the template will be created, what elements will be included</w:t>
            </w:r>
            <w:r w:rsidR="00726E33">
              <w:rPr>
                <w:b/>
                <w:color w:val="000000" w:themeColor="text1"/>
                <w:sz w:val="18"/>
                <w:szCs w:val="18"/>
              </w:rPr>
              <w:t xml:space="preserve"> in the template, </w:t>
            </w:r>
            <w:r w:rsidR="000F39E2">
              <w:rPr>
                <w:b/>
                <w:color w:val="000000" w:themeColor="text1"/>
                <w:sz w:val="18"/>
                <w:szCs w:val="18"/>
              </w:rPr>
              <w:t xml:space="preserve">how the program will </w:t>
            </w:r>
            <w:r w:rsidR="00726E33">
              <w:rPr>
                <w:b/>
                <w:color w:val="000000" w:themeColor="text1"/>
                <w:sz w:val="18"/>
                <w:szCs w:val="18"/>
              </w:rPr>
              <w:t xml:space="preserve">create and </w:t>
            </w:r>
            <w:r w:rsidR="000F39E2">
              <w:rPr>
                <w:b/>
                <w:color w:val="000000" w:themeColor="text1"/>
                <w:sz w:val="18"/>
                <w:szCs w:val="18"/>
              </w:rPr>
              <w:t>use these plans</w:t>
            </w:r>
            <w:r w:rsidR="00726E33">
              <w:rPr>
                <w:b/>
                <w:color w:val="000000" w:themeColor="text1"/>
                <w:sz w:val="18"/>
                <w:szCs w:val="18"/>
              </w:rPr>
              <w:t xml:space="preserve"> for each student, </w:t>
            </w:r>
            <w:r w:rsidR="000F39E2">
              <w:rPr>
                <w:b/>
                <w:color w:val="000000" w:themeColor="text1"/>
                <w:sz w:val="18"/>
                <w:szCs w:val="18"/>
              </w:rPr>
              <w:t>and how students will be involved in creating and using their individual plan.</w:t>
            </w:r>
          </w:p>
        </w:tc>
        <w:tc>
          <w:tcPr>
            <w:tcW w:w="3870" w:type="dxa"/>
            <w:shd w:val="clear" w:color="auto" w:fill="D9D9D9" w:themeFill="background1" w:themeFillShade="D9"/>
          </w:tcPr>
          <w:p w14:paraId="4285C702" w14:textId="0A02AB27" w:rsidR="00193568" w:rsidRPr="00193568" w:rsidRDefault="00193568" w:rsidP="00193568">
            <w:pPr>
              <w:spacing w:before="60" w:after="60"/>
              <w:rPr>
                <w:b/>
                <w:color w:val="000000" w:themeColor="text1"/>
                <w:sz w:val="18"/>
                <w:szCs w:val="18"/>
              </w:rPr>
            </w:pPr>
            <w:r w:rsidRPr="00193568">
              <w:rPr>
                <w:b/>
                <w:color w:val="000000" w:themeColor="text1"/>
                <w:sz w:val="18"/>
                <w:szCs w:val="18"/>
                <w:u w:val="single"/>
              </w:rPr>
              <w:t>Timeline</w:t>
            </w:r>
            <w:r>
              <w:rPr>
                <w:b/>
                <w:color w:val="000000" w:themeColor="text1"/>
                <w:sz w:val="18"/>
                <w:szCs w:val="18"/>
              </w:rPr>
              <w:t>:</w:t>
            </w:r>
          </w:p>
          <w:p w14:paraId="21307577" w14:textId="4888E4AF" w:rsidR="00193568" w:rsidRPr="001459F6" w:rsidRDefault="00193568" w:rsidP="00193568">
            <w:pPr>
              <w:spacing w:before="60" w:after="60"/>
              <w:rPr>
                <w:sz w:val="18"/>
                <w:szCs w:val="18"/>
              </w:rPr>
            </w:pPr>
          </w:p>
        </w:tc>
      </w:tr>
      <w:tr w:rsidR="00193568" w:rsidRPr="00F50E0E" w14:paraId="46A45D4D" w14:textId="77777777" w:rsidTr="006E7731">
        <w:tc>
          <w:tcPr>
            <w:tcW w:w="10710" w:type="dxa"/>
            <w:gridSpan w:val="2"/>
          </w:tcPr>
          <w:p w14:paraId="1F32470A" w14:textId="77777777" w:rsidR="00193568" w:rsidRPr="00D166E9" w:rsidRDefault="00193568" w:rsidP="00193568">
            <w:pPr>
              <w:spacing w:before="60" w:after="60"/>
            </w:pPr>
          </w:p>
          <w:p w14:paraId="21DE1C44" w14:textId="397D26E6" w:rsidR="00193568" w:rsidRDefault="00193568" w:rsidP="00193568">
            <w:pPr>
              <w:spacing w:before="60" w:after="60"/>
            </w:pPr>
          </w:p>
          <w:p w14:paraId="114A088B" w14:textId="77777777" w:rsidR="00605E50" w:rsidRDefault="00605E50" w:rsidP="00193568">
            <w:pPr>
              <w:spacing w:before="60" w:after="60"/>
            </w:pPr>
          </w:p>
          <w:p w14:paraId="60EF2B60" w14:textId="77777777" w:rsidR="00193568" w:rsidRPr="00D166E9" w:rsidRDefault="00193568" w:rsidP="00193568">
            <w:pPr>
              <w:spacing w:before="60" w:after="60"/>
            </w:pPr>
          </w:p>
        </w:tc>
        <w:tc>
          <w:tcPr>
            <w:tcW w:w="3870" w:type="dxa"/>
          </w:tcPr>
          <w:p w14:paraId="525FF770" w14:textId="77777777" w:rsidR="00193568" w:rsidRPr="00F50E0E" w:rsidRDefault="00193568" w:rsidP="00193568">
            <w:pPr>
              <w:spacing w:before="60" w:after="60"/>
            </w:pPr>
          </w:p>
        </w:tc>
      </w:tr>
    </w:tbl>
    <w:p w14:paraId="1EC3DFDB" w14:textId="77777777" w:rsidR="002A4F29" w:rsidRDefault="002A4F29" w:rsidP="006E1CB2"/>
    <w:p w14:paraId="2AC56F8F" w14:textId="7CCC61C4" w:rsidR="00213978" w:rsidRDefault="00213978"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420"/>
        <w:gridCol w:w="3780"/>
      </w:tblGrid>
      <w:tr w:rsidR="001145D3" w:rsidRPr="00F50E0E" w14:paraId="0DFEAE9B" w14:textId="77777777" w:rsidTr="00403B64">
        <w:trPr>
          <w:tblHeader/>
        </w:trPr>
        <w:tc>
          <w:tcPr>
            <w:tcW w:w="14580" w:type="dxa"/>
            <w:gridSpan w:val="3"/>
            <w:shd w:val="clear" w:color="auto" w:fill="002060"/>
          </w:tcPr>
          <w:p w14:paraId="420FCCDE" w14:textId="12A86725" w:rsidR="001145D3" w:rsidRPr="00403B64" w:rsidRDefault="001145D3" w:rsidP="006E7731">
            <w:pPr>
              <w:jc w:val="center"/>
              <w:rPr>
                <w:b/>
                <w:color w:val="FFFF00"/>
                <w:sz w:val="32"/>
                <w:szCs w:val="32"/>
              </w:rPr>
            </w:pPr>
            <w:r>
              <w:tab/>
            </w:r>
            <w:r w:rsidRPr="00403B64">
              <w:rPr>
                <w:b/>
                <w:color w:val="FFFF00"/>
                <w:sz w:val="32"/>
                <w:szCs w:val="32"/>
              </w:rPr>
              <w:t>Creating a Comprehensive Career Pathways Model</w:t>
            </w:r>
          </w:p>
          <w:p w14:paraId="7333317E" w14:textId="0F1A3768" w:rsidR="001145D3" w:rsidRPr="00B86689" w:rsidRDefault="00926C99" w:rsidP="006E7731">
            <w:pPr>
              <w:spacing w:before="60" w:after="60"/>
              <w:jc w:val="center"/>
              <w:rPr>
                <w:b/>
                <w:color w:val="C00000"/>
                <w:sz w:val="28"/>
                <w:szCs w:val="28"/>
              </w:rPr>
            </w:pPr>
            <w:r>
              <w:rPr>
                <w:b/>
                <w:color w:val="FFFF00"/>
                <w:sz w:val="28"/>
                <w:szCs w:val="28"/>
              </w:rPr>
              <w:t>Assessment</w:t>
            </w:r>
            <w:r w:rsidR="001145D3" w:rsidRPr="00403B64">
              <w:rPr>
                <w:b/>
                <w:color w:val="FFFF00"/>
                <w:sz w:val="28"/>
                <w:szCs w:val="28"/>
              </w:rPr>
              <w:t xml:space="preserve"> and Plan</w:t>
            </w:r>
          </w:p>
        </w:tc>
      </w:tr>
      <w:tr w:rsidR="001145D3" w:rsidRPr="00F50E0E" w14:paraId="19FDB812" w14:textId="77777777" w:rsidTr="00D4004F">
        <w:trPr>
          <w:tblHeader/>
        </w:trPr>
        <w:tc>
          <w:tcPr>
            <w:tcW w:w="14580" w:type="dxa"/>
            <w:gridSpan w:val="3"/>
            <w:shd w:val="clear" w:color="auto" w:fill="FFFF00"/>
          </w:tcPr>
          <w:p w14:paraId="10AB62E5" w14:textId="43BE9E0B" w:rsidR="001145D3" w:rsidRDefault="001145D3" w:rsidP="006E7731">
            <w:pPr>
              <w:spacing w:before="60" w:after="60"/>
              <w:rPr>
                <w:b/>
                <w:sz w:val="28"/>
                <w:szCs w:val="28"/>
              </w:rPr>
            </w:pPr>
            <w:r w:rsidRPr="00403B64">
              <w:rPr>
                <w:b/>
                <w:color w:val="002060"/>
                <w:sz w:val="28"/>
                <w:szCs w:val="28"/>
              </w:rPr>
              <w:t xml:space="preserve">Essential Component </w:t>
            </w:r>
            <w:r w:rsidR="00905BD0">
              <w:rPr>
                <w:b/>
                <w:color w:val="002060"/>
                <w:sz w:val="28"/>
                <w:szCs w:val="28"/>
              </w:rPr>
              <w:t>6</w:t>
            </w:r>
            <w:r w:rsidRPr="00403B64">
              <w:rPr>
                <w:b/>
                <w:color w:val="002060"/>
                <w:sz w:val="28"/>
                <w:szCs w:val="28"/>
              </w:rPr>
              <w:t>:  Career Advising</w:t>
            </w:r>
          </w:p>
        </w:tc>
      </w:tr>
      <w:tr w:rsidR="001145D3" w:rsidRPr="00F50E0E" w14:paraId="2231B58E" w14:textId="77777777" w:rsidTr="00403B64">
        <w:tc>
          <w:tcPr>
            <w:tcW w:w="14580" w:type="dxa"/>
            <w:gridSpan w:val="3"/>
            <w:shd w:val="clear" w:color="auto" w:fill="C6D9F1" w:themeFill="text2" w:themeFillTint="33"/>
          </w:tcPr>
          <w:p w14:paraId="18CA169F" w14:textId="51F604B1" w:rsidR="00905BD0" w:rsidRPr="00905BD0" w:rsidRDefault="001145D3" w:rsidP="00905BD0">
            <w:pPr>
              <w:shd w:val="clear" w:color="auto" w:fill="C6D9F1" w:themeFill="text2" w:themeFillTint="33"/>
              <w:rPr>
                <w:b/>
                <w:sz w:val="18"/>
                <w:szCs w:val="18"/>
              </w:rPr>
            </w:pPr>
            <w:r>
              <w:rPr>
                <w:b/>
                <w:sz w:val="18"/>
                <w:szCs w:val="18"/>
                <w:u w:val="single"/>
              </w:rPr>
              <w:t>Description</w:t>
            </w:r>
            <w:r w:rsidR="00905BD0">
              <w:rPr>
                <w:b/>
                <w:sz w:val="18"/>
                <w:szCs w:val="18"/>
              </w:rPr>
              <w:t xml:space="preserve">:  </w:t>
            </w:r>
            <w:r w:rsidRPr="003C1D83">
              <w:rPr>
                <w:b/>
                <w:bCs/>
                <w:sz w:val="18"/>
                <w:szCs w:val="18"/>
              </w:rPr>
              <w:t xml:space="preserve">Career advising in </w:t>
            </w:r>
            <w:r w:rsidR="00905BD0" w:rsidRPr="003C1D83">
              <w:rPr>
                <w:b/>
                <w:bCs/>
                <w:sz w:val="18"/>
                <w:szCs w:val="18"/>
              </w:rPr>
              <w:t>adult education i</w:t>
            </w:r>
            <w:r w:rsidRPr="003C1D83">
              <w:rPr>
                <w:b/>
                <w:bCs/>
                <w:sz w:val="18"/>
                <w:szCs w:val="18"/>
              </w:rPr>
              <w:t>s providing guidance to students on academic</w:t>
            </w:r>
            <w:r w:rsidR="00905BD0" w:rsidRPr="003C1D83">
              <w:rPr>
                <w:b/>
                <w:bCs/>
                <w:sz w:val="18"/>
                <w:szCs w:val="18"/>
              </w:rPr>
              <w:t xml:space="preserve"> and </w:t>
            </w:r>
            <w:r w:rsidRPr="003C1D83">
              <w:rPr>
                <w:b/>
                <w:bCs/>
                <w:sz w:val="18"/>
                <w:szCs w:val="18"/>
              </w:rPr>
              <w:t xml:space="preserve">career </w:t>
            </w:r>
            <w:r w:rsidR="00905BD0" w:rsidRPr="003C1D83">
              <w:rPr>
                <w:b/>
                <w:bCs/>
                <w:sz w:val="18"/>
                <w:szCs w:val="18"/>
              </w:rPr>
              <w:t>services</w:t>
            </w:r>
            <w:r w:rsidRPr="003C1D83">
              <w:rPr>
                <w:b/>
                <w:bCs/>
                <w:sz w:val="18"/>
                <w:szCs w:val="18"/>
              </w:rPr>
              <w:t xml:space="preserve">. Advisors help students develop strategies and skills </w:t>
            </w:r>
            <w:r w:rsidR="00274BE3">
              <w:rPr>
                <w:b/>
                <w:bCs/>
                <w:sz w:val="18"/>
                <w:szCs w:val="18"/>
              </w:rPr>
              <w:t>to e</w:t>
            </w:r>
            <w:r w:rsidRPr="003C1D83">
              <w:rPr>
                <w:b/>
                <w:bCs/>
                <w:sz w:val="18"/>
                <w:szCs w:val="18"/>
              </w:rPr>
              <w:t>xplor</w:t>
            </w:r>
            <w:r w:rsidR="00274BE3">
              <w:rPr>
                <w:b/>
                <w:bCs/>
                <w:sz w:val="18"/>
                <w:szCs w:val="18"/>
              </w:rPr>
              <w:t>e and pursue ac</w:t>
            </w:r>
            <w:r w:rsidRPr="003C1D83">
              <w:rPr>
                <w:b/>
                <w:bCs/>
                <w:sz w:val="18"/>
                <w:szCs w:val="18"/>
              </w:rPr>
              <w:t>ademic and career options, as well as develop and implement a plan for academic, career and life/family success.</w:t>
            </w:r>
            <w:r w:rsidR="00905BD0" w:rsidRPr="003C1D83">
              <w:rPr>
                <w:b/>
                <w:bCs/>
                <w:sz w:val="18"/>
                <w:szCs w:val="18"/>
              </w:rPr>
              <w:t xml:space="preserve">  Advising services should be ongoing, incorporate use of the student’s individual education and career plan, and continue through transition</w:t>
            </w:r>
            <w:r w:rsidR="00274BE3">
              <w:rPr>
                <w:b/>
                <w:bCs/>
                <w:sz w:val="18"/>
                <w:szCs w:val="18"/>
              </w:rPr>
              <w:t xml:space="preserve"> to next steps</w:t>
            </w:r>
            <w:r w:rsidR="00905BD0" w:rsidRPr="003C1D83">
              <w:rPr>
                <w:b/>
                <w:bCs/>
                <w:sz w:val="18"/>
                <w:szCs w:val="18"/>
              </w:rPr>
              <w:t>.</w:t>
            </w:r>
            <w:r w:rsidR="00905BD0">
              <w:rPr>
                <w:sz w:val="18"/>
                <w:szCs w:val="18"/>
              </w:rPr>
              <w:t xml:space="preserve">  </w:t>
            </w:r>
            <w:r w:rsidR="00905BD0" w:rsidRPr="00905BD0">
              <w:rPr>
                <w:sz w:val="18"/>
                <w:szCs w:val="18"/>
              </w:rPr>
              <w:t xml:space="preserve"> </w:t>
            </w:r>
          </w:p>
          <w:p w14:paraId="75D3EB4E" w14:textId="77777777" w:rsidR="001145D3" w:rsidRDefault="001145D3" w:rsidP="00905BD0">
            <w:pPr>
              <w:shd w:val="clear" w:color="auto" w:fill="C6D9F1" w:themeFill="text2" w:themeFillTint="33"/>
              <w:rPr>
                <w:b/>
                <w:sz w:val="18"/>
                <w:szCs w:val="18"/>
              </w:rPr>
            </w:pPr>
          </w:p>
          <w:p w14:paraId="5DF6F35D" w14:textId="6AE52A24" w:rsidR="001145D3" w:rsidRPr="009B132F" w:rsidRDefault="00905BD0" w:rsidP="00905BD0">
            <w:pPr>
              <w:shd w:val="clear" w:color="auto" w:fill="C6D9F1" w:themeFill="text2" w:themeFillTint="33"/>
              <w:rPr>
                <w:b/>
                <w:sz w:val="18"/>
                <w:szCs w:val="18"/>
              </w:rPr>
            </w:pPr>
            <w:r>
              <w:rPr>
                <w:b/>
                <w:sz w:val="18"/>
                <w:szCs w:val="18"/>
              </w:rPr>
              <w:t>Considerations -</w:t>
            </w:r>
          </w:p>
          <w:p w14:paraId="748E8569" w14:textId="6AF278B4" w:rsidR="00905BD0" w:rsidRPr="000E4BD3" w:rsidRDefault="00905BD0" w:rsidP="00905BD0">
            <w:pPr>
              <w:pStyle w:val="ListParagraph"/>
              <w:numPr>
                <w:ilvl w:val="0"/>
                <w:numId w:val="16"/>
              </w:numPr>
              <w:shd w:val="clear" w:color="auto" w:fill="C6D9F1" w:themeFill="text2" w:themeFillTint="33"/>
              <w:rPr>
                <w:b/>
                <w:sz w:val="18"/>
                <w:szCs w:val="18"/>
              </w:rPr>
            </w:pPr>
            <w:r>
              <w:rPr>
                <w:sz w:val="18"/>
                <w:szCs w:val="18"/>
              </w:rPr>
              <w:t>O</w:t>
            </w:r>
            <w:r w:rsidRPr="000E4BD3">
              <w:rPr>
                <w:sz w:val="18"/>
                <w:szCs w:val="18"/>
              </w:rPr>
              <w:t xml:space="preserve">ffer advising through partnerships, use of volunteers, or as part of </w:t>
            </w:r>
            <w:r>
              <w:rPr>
                <w:sz w:val="18"/>
                <w:szCs w:val="18"/>
              </w:rPr>
              <w:t xml:space="preserve">the program’s </w:t>
            </w:r>
            <w:r w:rsidRPr="000E4BD3">
              <w:rPr>
                <w:sz w:val="18"/>
                <w:szCs w:val="18"/>
              </w:rPr>
              <w:t>staffing structure</w:t>
            </w:r>
            <w:r>
              <w:rPr>
                <w:sz w:val="18"/>
                <w:szCs w:val="18"/>
              </w:rPr>
              <w:t xml:space="preserve"> (i.e., create </w:t>
            </w:r>
            <w:r w:rsidR="00DD5A9C">
              <w:rPr>
                <w:sz w:val="18"/>
                <w:szCs w:val="18"/>
              </w:rPr>
              <w:t xml:space="preserve">a Career </w:t>
            </w:r>
            <w:r>
              <w:rPr>
                <w:sz w:val="18"/>
                <w:szCs w:val="18"/>
              </w:rPr>
              <w:t>Advisor position)</w:t>
            </w:r>
            <w:r w:rsidRPr="000E4BD3">
              <w:rPr>
                <w:sz w:val="18"/>
                <w:szCs w:val="18"/>
              </w:rPr>
              <w:t>.</w:t>
            </w:r>
          </w:p>
          <w:p w14:paraId="5809E1BE" w14:textId="7A625317" w:rsidR="00905BD0" w:rsidRDefault="00905BD0" w:rsidP="00905BD0">
            <w:pPr>
              <w:pStyle w:val="ListParagraph"/>
              <w:numPr>
                <w:ilvl w:val="0"/>
                <w:numId w:val="16"/>
              </w:numPr>
              <w:shd w:val="clear" w:color="auto" w:fill="C6D9F1" w:themeFill="text2" w:themeFillTint="33"/>
              <w:rPr>
                <w:sz w:val="18"/>
                <w:szCs w:val="18"/>
              </w:rPr>
            </w:pPr>
            <w:r>
              <w:rPr>
                <w:sz w:val="18"/>
                <w:szCs w:val="18"/>
              </w:rPr>
              <w:t>Create a process that provides for ongoing advising services</w:t>
            </w:r>
            <w:r w:rsidR="00131AD4">
              <w:rPr>
                <w:sz w:val="18"/>
                <w:szCs w:val="18"/>
              </w:rPr>
              <w:t>:  Initiation Stage, Progress Stage, Transition Stage.</w:t>
            </w:r>
          </w:p>
          <w:p w14:paraId="291A9FA1" w14:textId="5A6B3E62" w:rsidR="00131AD4" w:rsidRDefault="00131AD4" w:rsidP="00905BD0">
            <w:pPr>
              <w:pStyle w:val="ListParagraph"/>
              <w:numPr>
                <w:ilvl w:val="0"/>
                <w:numId w:val="16"/>
              </w:numPr>
              <w:shd w:val="clear" w:color="auto" w:fill="C6D9F1" w:themeFill="text2" w:themeFillTint="33"/>
              <w:rPr>
                <w:sz w:val="18"/>
                <w:szCs w:val="18"/>
              </w:rPr>
            </w:pPr>
            <w:r>
              <w:rPr>
                <w:sz w:val="18"/>
                <w:szCs w:val="18"/>
              </w:rPr>
              <w:t xml:space="preserve">Utilize </w:t>
            </w:r>
            <w:r w:rsidRPr="000E1F5E">
              <w:rPr>
                <w:sz w:val="18"/>
                <w:szCs w:val="18"/>
              </w:rPr>
              <w:t>LMI</w:t>
            </w:r>
            <w:r>
              <w:rPr>
                <w:sz w:val="18"/>
                <w:szCs w:val="18"/>
              </w:rPr>
              <w:t xml:space="preserve">, </w:t>
            </w:r>
            <w:r w:rsidR="000E1F5E">
              <w:rPr>
                <w:sz w:val="18"/>
                <w:szCs w:val="18"/>
              </w:rPr>
              <w:t>a</w:t>
            </w:r>
            <w:r>
              <w:rPr>
                <w:sz w:val="18"/>
                <w:szCs w:val="18"/>
              </w:rPr>
              <w:t xml:space="preserve">nd the </w:t>
            </w:r>
            <w:r w:rsidRPr="000E1F5E">
              <w:rPr>
                <w:sz w:val="18"/>
                <w:szCs w:val="18"/>
              </w:rPr>
              <w:t>Career Pathways Maps</w:t>
            </w:r>
            <w:r>
              <w:rPr>
                <w:sz w:val="18"/>
                <w:szCs w:val="18"/>
              </w:rPr>
              <w:t xml:space="preserve"> during student advising sessions.  </w:t>
            </w:r>
          </w:p>
          <w:p w14:paraId="6C32706B" w14:textId="45DC3EC3" w:rsidR="00905BD0" w:rsidRDefault="00905BD0" w:rsidP="00905BD0">
            <w:pPr>
              <w:pStyle w:val="ListParagraph"/>
              <w:numPr>
                <w:ilvl w:val="0"/>
                <w:numId w:val="16"/>
              </w:numPr>
              <w:shd w:val="clear" w:color="auto" w:fill="C6D9F1" w:themeFill="text2" w:themeFillTint="33"/>
              <w:rPr>
                <w:sz w:val="18"/>
                <w:szCs w:val="18"/>
              </w:rPr>
            </w:pPr>
            <w:r>
              <w:rPr>
                <w:sz w:val="18"/>
                <w:szCs w:val="18"/>
              </w:rPr>
              <w:t xml:space="preserve">Include the Individual Education and Career Plan in </w:t>
            </w:r>
            <w:r w:rsidR="00536265">
              <w:rPr>
                <w:sz w:val="18"/>
                <w:szCs w:val="18"/>
              </w:rPr>
              <w:t xml:space="preserve">the </w:t>
            </w:r>
            <w:r>
              <w:rPr>
                <w:sz w:val="18"/>
                <w:szCs w:val="18"/>
              </w:rPr>
              <w:t>advising process.</w:t>
            </w:r>
          </w:p>
          <w:p w14:paraId="7464836C" w14:textId="26EFA40F" w:rsidR="001145D3" w:rsidRDefault="007341C0" w:rsidP="00905BD0">
            <w:pPr>
              <w:pStyle w:val="ListParagraph"/>
              <w:numPr>
                <w:ilvl w:val="0"/>
                <w:numId w:val="16"/>
              </w:numPr>
              <w:shd w:val="clear" w:color="auto" w:fill="C6D9F1" w:themeFill="text2" w:themeFillTint="33"/>
              <w:rPr>
                <w:sz w:val="18"/>
                <w:szCs w:val="18"/>
              </w:rPr>
            </w:pPr>
            <w:r>
              <w:rPr>
                <w:sz w:val="18"/>
                <w:szCs w:val="18"/>
              </w:rPr>
              <w:t xml:space="preserve">Determine the qualifications of a Career Advisor </w:t>
            </w:r>
            <w:r w:rsidR="00CB33A7">
              <w:rPr>
                <w:sz w:val="18"/>
                <w:szCs w:val="18"/>
              </w:rPr>
              <w:t xml:space="preserve">and/or Career Navigator </w:t>
            </w:r>
            <w:r>
              <w:rPr>
                <w:sz w:val="18"/>
                <w:szCs w:val="18"/>
              </w:rPr>
              <w:t>and identify training requirements.</w:t>
            </w:r>
          </w:p>
          <w:p w14:paraId="14B94250" w14:textId="069FB0B3" w:rsidR="00536265" w:rsidRPr="00836CC7" w:rsidRDefault="00536265" w:rsidP="00905BD0">
            <w:pPr>
              <w:pStyle w:val="ListParagraph"/>
              <w:numPr>
                <w:ilvl w:val="0"/>
                <w:numId w:val="16"/>
              </w:numPr>
              <w:shd w:val="clear" w:color="auto" w:fill="C6D9F1" w:themeFill="text2" w:themeFillTint="33"/>
              <w:rPr>
                <w:sz w:val="18"/>
                <w:szCs w:val="18"/>
              </w:rPr>
            </w:pPr>
            <w:r>
              <w:rPr>
                <w:sz w:val="18"/>
                <w:szCs w:val="18"/>
              </w:rPr>
              <w:t>Outline in writing what the Career Advisor should be doing with students so that advising services are applied consistently.</w:t>
            </w:r>
          </w:p>
        </w:tc>
      </w:tr>
      <w:tr w:rsidR="009171FA" w:rsidRPr="00F50E0E" w14:paraId="05189A03" w14:textId="77777777" w:rsidTr="009171FA">
        <w:tc>
          <w:tcPr>
            <w:tcW w:w="7380" w:type="dxa"/>
            <w:shd w:val="clear" w:color="auto" w:fill="D9D9D9" w:themeFill="background1" w:themeFillShade="D9"/>
          </w:tcPr>
          <w:p w14:paraId="722819AB"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1B202328" w14:textId="530F8619" w:rsidR="009171FA" w:rsidRPr="00C74D84" w:rsidRDefault="009171FA" w:rsidP="009171FA">
            <w:pPr>
              <w:spacing w:before="60" w:after="60"/>
              <w:rPr>
                <w:sz w:val="18"/>
                <w:szCs w:val="18"/>
              </w:rPr>
            </w:pPr>
            <w:r>
              <w:rPr>
                <w:b/>
                <w:color w:val="000000" w:themeColor="text1"/>
                <w:sz w:val="18"/>
                <w:szCs w:val="18"/>
              </w:rPr>
              <w:t xml:space="preserve">Include </w:t>
            </w:r>
            <w:r w:rsidR="007341C0">
              <w:rPr>
                <w:b/>
                <w:color w:val="000000" w:themeColor="text1"/>
                <w:sz w:val="18"/>
                <w:szCs w:val="18"/>
              </w:rPr>
              <w:t>a description of how career advising services are currently provided by the program</w:t>
            </w:r>
            <w:r w:rsidR="00376E65">
              <w:rPr>
                <w:b/>
                <w:color w:val="000000" w:themeColor="text1"/>
                <w:sz w:val="18"/>
                <w:szCs w:val="18"/>
              </w:rPr>
              <w:t>, if they are being provided at all.</w:t>
            </w:r>
            <w:r w:rsidR="007341C0">
              <w:rPr>
                <w:b/>
                <w:color w:val="000000" w:themeColor="text1"/>
                <w:sz w:val="18"/>
                <w:szCs w:val="18"/>
              </w:rPr>
              <w:t xml:space="preserve"> </w:t>
            </w:r>
            <w:r w:rsidR="00376E65">
              <w:rPr>
                <w:b/>
                <w:color w:val="000000" w:themeColor="text1"/>
                <w:sz w:val="18"/>
                <w:szCs w:val="18"/>
              </w:rPr>
              <w:t xml:space="preserve"> Include h</w:t>
            </w:r>
            <w:r w:rsidR="007341C0">
              <w:rPr>
                <w:b/>
                <w:color w:val="000000" w:themeColor="text1"/>
                <w:sz w:val="18"/>
                <w:szCs w:val="18"/>
              </w:rPr>
              <w:t xml:space="preserve">ow often students connect with advising services </w:t>
            </w:r>
            <w:r w:rsidR="00376E65">
              <w:rPr>
                <w:b/>
                <w:color w:val="000000" w:themeColor="text1"/>
                <w:sz w:val="18"/>
                <w:szCs w:val="18"/>
              </w:rPr>
              <w:t xml:space="preserve">and how the student’s Individual Education and Career Plan is used in the advising process.  </w:t>
            </w:r>
            <w:r w:rsidR="007341C0">
              <w:rPr>
                <w:b/>
                <w:color w:val="000000" w:themeColor="text1"/>
                <w:sz w:val="18"/>
                <w:szCs w:val="18"/>
              </w:rPr>
              <w:t xml:space="preserve">  </w:t>
            </w:r>
          </w:p>
        </w:tc>
        <w:tc>
          <w:tcPr>
            <w:tcW w:w="7200" w:type="dxa"/>
            <w:gridSpan w:val="2"/>
            <w:shd w:val="clear" w:color="auto" w:fill="D9D9D9" w:themeFill="background1" w:themeFillShade="D9"/>
          </w:tcPr>
          <w:p w14:paraId="7D5ADE71" w14:textId="0C4C9DBE"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5B19BA9A" w14:textId="15C0CCDD" w:rsidR="009171FA" w:rsidRPr="00C74D84" w:rsidRDefault="007341C0" w:rsidP="009171FA">
            <w:pPr>
              <w:spacing w:before="60" w:after="60"/>
              <w:rPr>
                <w:sz w:val="18"/>
                <w:szCs w:val="18"/>
              </w:rPr>
            </w:pPr>
            <w:r>
              <w:rPr>
                <w:b/>
                <w:color w:val="000000" w:themeColor="text1"/>
                <w:sz w:val="18"/>
                <w:szCs w:val="18"/>
              </w:rPr>
              <w:t>Include a description of how career advising services will be provided by the program (either getting started, if it does not currently exist</w:t>
            </w:r>
            <w:r w:rsidR="00376E65">
              <w:rPr>
                <w:b/>
                <w:color w:val="000000" w:themeColor="text1"/>
                <w:sz w:val="18"/>
                <w:szCs w:val="18"/>
              </w:rPr>
              <w:t>;</w:t>
            </w:r>
            <w:r>
              <w:rPr>
                <w:b/>
                <w:color w:val="000000" w:themeColor="text1"/>
                <w:sz w:val="18"/>
                <w:szCs w:val="18"/>
              </w:rPr>
              <w:t xml:space="preserve"> or strengthen</w:t>
            </w:r>
            <w:r w:rsidR="00376E65">
              <w:rPr>
                <w:b/>
                <w:color w:val="000000" w:themeColor="text1"/>
                <w:sz w:val="18"/>
                <w:szCs w:val="18"/>
              </w:rPr>
              <w:t>ed</w:t>
            </w:r>
            <w:r>
              <w:rPr>
                <w:b/>
                <w:color w:val="000000" w:themeColor="text1"/>
                <w:sz w:val="18"/>
                <w:szCs w:val="18"/>
              </w:rPr>
              <w:t xml:space="preserve">, if it already exists).  </w:t>
            </w:r>
            <w:r w:rsidR="00376E65">
              <w:rPr>
                <w:b/>
                <w:color w:val="000000" w:themeColor="text1"/>
                <w:sz w:val="18"/>
                <w:szCs w:val="18"/>
              </w:rPr>
              <w:t>Include ho</w:t>
            </w:r>
            <w:r>
              <w:rPr>
                <w:b/>
                <w:color w:val="000000" w:themeColor="text1"/>
                <w:sz w:val="18"/>
                <w:szCs w:val="18"/>
              </w:rPr>
              <w:t xml:space="preserve">w often </w:t>
            </w:r>
            <w:r w:rsidR="00376E65">
              <w:rPr>
                <w:b/>
                <w:color w:val="000000" w:themeColor="text1"/>
                <w:sz w:val="18"/>
                <w:szCs w:val="18"/>
              </w:rPr>
              <w:t>s</w:t>
            </w:r>
            <w:r>
              <w:rPr>
                <w:b/>
                <w:color w:val="000000" w:themeColor="text1"/>
                <w:sz w:val="18"/>
                <w:szCs w:val="18"/>
              </w:rPr>
              <w:t xml:space="preserve">tudents </w:t>
            </w:r>
            <w:r w:rsidR="00376E65">
              <w:rPr>
                <w:b/>
                <w:color w:val="000000" w:themeColor="text1"/>
                <w:sz w:val="18"/>
                <w:szCs w:val="18"/>
              </w:rPr>
              <w:t xml:space="preserve">will </w:t>
            </w:r>
            <w:r>
              <w:rPr>
                <w:b/>
                <w:color w:val="000000" w:themeColor="text1"/>
                <w:sz w:val="18"/>
                <w:szCs w:val="18"/>
              </w:rPr>
              <w:t xml:space="preserve">connect with advising services </w:t>
            </w:r>
            <w:r w:rsidR="00376E65">
              <w:rPr>
                <w:b/>
                <w:color w:val="000000" w:themeColor="text1"/>
                <w:sz w:val="18"/>
                <w:szCs w:val="18"/>
              </w:rPr>
              <w:t>and how the student’s Individual Education and Career Plan will be used in the advising process.</w:t>
            </w:r>
            <w:r>
              <w:rPr>
                <w:b/>
                <w:color w:val="000000" w:themeColor="text1"/>
                <w:sz w:val="18"/>
                <w:szCs w:val="18"/>
              </w:rPr>
              <w:t xml:space="preserve">  </w:t>
            </w:r>
          </w:p>
        </w:tc>
      </w:tr>
      <w:tr w:rsidR="009171FA" w:rsidRPr="00F50E0E" w14:paraId="45635CB7" w14:textId="77777777" w:rsidTr="006E7731">
        <w:tc>
          <w:tcPr>
            <w:tcW w:w="7380" w:type="dxa"/>
            <w:shd w:val="clear" w:color="auto" w:fill="auto"/>
          </w:tcPr>
          <w:p w14:paraId="6F6140DF" w14:textId="77777777" w:rsidR="009171FA" w:rsidRDefault="009171FA" w:rsidP="009171FA">
            <w:pPr>
              <w:spacing w:before="60" w:after="60"/>
              <w:rPr>
                <w:sz w:val="18"/>
                <w:szCs w:val="18"/>
              </w:rPr>
            </w:pPr>
          </w:p>
          <w:p w14:paraId="5B2214BF" w14:textId="77777777" w:rsidR="00EF3AFF" w:rsidRDefault="00EF3AFF" w:rsidP="009171FA">
            <w:pPr>
              <w:spacing w:before="60" w:after="60"/>
              <w:rPr>
                <w:sz w:val="18"/>
                <w:szCs w:val="18"/>
              </w:rPr>
            </w:pPr>
          </w:p>
          <w:p w14:paraId="62382511" w14:textId="77777777" w:rsidR="00EF3AFF" w:rsidRDefault="00EF3AFF" w:rsidP="009171FA">
            <w:pPr>
              <w:spacing w:before="60" w:after="60"/>
              <w:rPr>
                <w:sz w:val="18"/>
                <w:szCs w:val="18"/>
              </w:rPr>
            </w:pPr>
          </w:p>
          <w:p w14:paraId="69B31222" w14:textId="77777777" w:rsidR="00EF3AFF" w:rsidRDefault="00EF3AFF" w:rsidP="009171FA">
            <w:pPr>
              <w:spacing w:before="60" w:after="60"/>
              <w:rPr>
                <w:sz w:val="18"/>
                <w:szCs w:val="18"/>
              </w:rPr>
            </w:pPr>
          </w:p>
          <w:p w14:paraId="1BD9266E" w14:textId="1EF2F523" w:rsidR="00EF3AFF" w:rsidRPr="00C74D84" w:rsidRDefault="00EF3AFF" w:rsidP="009171FA">
            <w:pPr>
              <w:spacing w:before="60" w:after="60"/>
              <w:rPr>
                <w:sz w:val="18"/>
                <w:szCs w:val="18"/>
              </w:rPr>
            </w:pPr>
          </w:p>
        </w:tc>
        <w:tc>
          <w:tcPr>
            <w:tcW w:w="7200" w:type="dxa"/>
            <w:gridSpan w:val="2"/>
          </w:tcPr>
          <w:p w14:paraId="74A40C6B" w14:textId="77777777" w:rsidR="009171FA" w:rsidRPr="00C74D84" w:rsidRDefault="009171FA" w:rsidP="009171FA">
            <w:pPr>
              <w:spacing w:before="60" w:after="60"/>
              <w:rPr>
                <w:sz w:val="18"/>
                <w:szCs w:val="18"/>
              </w:rPr>
            </w:pPr>
          </w:p>
          <w:p w14:paraId="547D697E" w14:textId="77777777" w:rsidR="009171FA" w:rsidRPr="00C74D84" w:rsidRDefault="009171FA" w:rsidP="009171FA">
            <w:pPr>
              <w:spacing w:before="60" w:after="60"/>
              <w:rPr>
                <w:sz w:val="18"/>
                <w:szCs w:val="18"/>
              </w:rPr>
            </w:pPr>
          </w:p>
          <w:p w14:paraId="6A44F417" w14:textId="77777777" w:rsidR="009171FA" w:rsidRPr="00C74D84" w:rsidRDefault="009171FA" w:rsidP="009171FA">
            <w:pPr>
              <w:spacing w:before="60" w:after="60"/>
              <w:rPr>
                <w:sz w:val="18"/>
                <w:szCs w:val="18"/>
              </w:rPr>
            </w:pPr>
          </w:p>
          <w:p w14:paraId="72551714" w14:textId="77777777" w:rsidR="009171FA" w:rsidRPr="00C74D84" w:rsidRDefault="009171FA" w:rsidP="009171FA">
            <w:pPr>
              <w:spacing w:before="60" w:after="60"/>
              <w:rPr>
                <w:sz w:val="18"/>
                <w:szCs w:val="18"/>
              </w:rPr>
            </w:pPr>
          </w:p>
        </w:tc>
      </w:tr>
      <w:tr w:rsidR="00193568" w:rsidRPr="00F50E0E" w14:paraId="54FD0003" w14:textId="77777777" w:rsidTr="00193568">
        <w:tc>
          <w:tcPr>
            <w:tcW w:w="10800" w:type="dxa"/>
            <w:gridSpan w:val="2"/>
            <w:shd w:val="clear" w:color="auto" w:fill="D9D9D9" w:themeFill="background1" w:themeFillShade="D9"/>
          </w:tcPr>
          <w:p w14:paraId="0D1AF37F"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0FE8BB77" w14:textId="5D3D0777" w:rsidR="00193568" w:rsidRPr="00C573E0" w:rsidRDefault="00951C12"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7341C0">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p>
        </w:tc>
        <w:tc>
          <w:tcPr>
            <w:tcW w:w="3780" w:type="dxa"/>
            <w:shd w:val="clear" w:color="auto" w:fill="D9D9D9" w:themeFill="background1" w:themeFillShade="D9"/>
          </w:tcPr>
          <w:p w14:paraId="51EB8FEB" w14:textId="3C456786" w:rsidR="00193568" w:rsidRPr="00193568" w:rsidRDefault="00193568" w:rsidP="00193568">
            <w:pPr>
              <w:spacing w:before="60" w:after="60"/>
              <w:rPr>
                <w:b/>
                <w:color w:val="000000" w:themeColor="text1"/>
                <w:sz w:val="18"/>
                <w:szCs w:val="18"/>
              </w:rPr>
            </w:pPr>
            <w:r w:rsidRPr="00193568">
              <w:rPr>
                <w:b/>
                <w:color w:val="000000" w:themeColor="text1"/>
                <w:sz w:val="18"/>
                <w:szCs w:val="18"/>
                <w:u w:val="single"/>
              </w:rPr>
              <w:t>Timeline</w:t>
            </w:r>
            <w:r>
              <w:rPr>
                <w:b/>
                <w:color w:val="000000" w:themeColor="text1"/>
                <w:sz w:val="18"/>
                <w:szCs w:val="18"/>
              </w:rPr>
              <w:t>:</w:t>
            </w:r>
          </w:p>
        </w:tc>
      </w:tr>
      <w:tr w:rsidR="00193568" w:rsidRPr="00F50E0E" w14:paraId="577B28BD" w14:textId="77777777" w:rsidTr="006E7731">
        <w:tc>
          <w:tcPr>
            <w:tcW w:w="10800" w:type="dxa"/>
            <w:gridSpan w:val="2"/>
          </w:tcPr>
          <w:p w14:paraId="08F66489" w14:textId="77777777" w:rsidR="00193568" w:rsidRDefault="00193568" w:rsidP="00193568">
            <w:pPr>
              <w:spacing w:before="60" w:after="60"/>
            </w:pPr>
          </w:p>
          <w:p w14:paraId="6F7B8F64" w14:textId="15CB9B10" w:rsidR="00193568" w:rsidRDefault="00193568" w:rsidP="00193568">
            <w:pPr>
              <w:spacing w:before="60" w:after="60"/>
            </w:pPr>
          </w:p>
          <w:p w14:paraId="3F088031" w14:textId="442AA74D" w:rsidR="00EF3AFF" w:rsidRDefault="00EF3AFF" w:rsidP="00193568">
            <w:pPr>
              <w:spacing w:before="60" w:after="60"/>
            </w:pPr>
          </w:p>
          <w:p w14:paraId="7238F54C" w14:textId="77777777" w:rsidR="00193568" w:rsidRDefault="00193568" w:rsidP="00193568">
            <w:pPr>
              <w:spacing w:before="60" w:after="60"/>
            </w:pPr>
          </w:p>
          <w:p w14:paraId="0E275C20" w14:textId="77777777" w:rsidR="00193568" w:rsidRDefault="00193568" w:rsidP="00193568">
            <w:pPr>
              <w:spacing w:before="60" w:after="60"/>
            </w:pPr>
          </w:p>
        </w:tc>
        <w:tc>
          <w:tcPr>
            <w:tcW w:w="3780" w:type="dxa"/>
          </w:tcPr>
          <w:p w14:paraId="1705E050" w14:textId="77777777" w:rsidR="00193568" w:rsidRPr="00F50E0E" w:rsidRDefault="00193568" w:rsidP="00193568">
            <w:pPr>
              <w:spacing w:before="60" w:after="60"/>
            </w:pPr>
          </w:p>
        </w:tc>
      </w:tr>
    </w:tbl>
    <w:p w14:paraId="34733DC8" w14:textId="4415FA72" w:rsidR="001145D3" w:rsidRDefault="001145D3"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D4004F" w:rsidRPr="00F50E0E" w14:paraId="1935E5FB" w14:textId="77777777" w:rsidTr="00AC61A8">
        <w:trPr>
          <w:tblHeader/>
        </w:trPr>
        <w:tc>
          <w:tcPr>
            <w:tcW w:w="14580" w:type="dxa"/>
            <w:gridSpan w:val="3"/>
            <w:shd w:val="clear" w:color="auto" w:fill="002060"/>
          </w:tcPr>
          <w:p w14:paraId="711DC4D2" w14:textId="5AA7B195" w:rsidR="00D4004F" w:rsidRPr="00AC61A8" w:rsidRDefault="00D4004F" w:rsidP="006E7731">
            <w:pPr>
              <w:jc w:val="center"/>
              <w:rPr>
                <w:b/>
                <w:color w:val="FFFF00"/>
                <w:sz w:val="32"/>
                <w:szCs w:val="32"/>
              </w:rPr>
            </w:pPr>
            <w:bookmarkStart w:id="3" w:name="_Hlk16515108"/>
            <w:r>
              <w:tab/>
            </w:r>
            <w:r w:rsidRPr="00AC61A8">
              <w:rPr>
                <w:b/>
                <w:color w:val="FFFF00"/>
                <w:sz w:val="32"/>
                <w:szCs w:val="32"/>
              </w:rPr>
              <w:t>Creating a Comprehensive Career Pathways Model</w:t>
            </w:r>
          </w:p>
          <w:p w14:paraId="1E14A620" w14:textId="7F4FF035" w:rsidR="00D4004F" w:rsidRPr="00B86689" w:rsidRDefault="00926C99" w:rsidP="006E7731">
            <w:pPr>
              <w:spacing w:before="60" w:after="60"/>
              <w:jc w:val="center"/>
              <w:rPr>
                <w:b/>
                <w:color w:val="C00000"/>
                <w:sz w:val="28"/>
                <w:szCs w:val="28"/>
              </w:rPr>
            </w:pPr>
            <w:r>
              <w:rPr>
                <w:b/>
                <w:color w:val="FFFF00"/>
                <w:sz w:val="28"/>
                <w:szCs w:val="28"/>
              </w:rPr>
              <w:t>Assessment</w:t>
            </w:r>
            <w:r w:rsidR="00D4004F" w:rsidRPr="00AC61A8">
              <w:rPr>
                <w:b/>
                <w:color w:val="FFFF00"/>
                <w:sz w:val="28"/>
                <w:szCs w:val="28"/>
              </w:rPr>
              <w:t xml:space="preserve"> and Plan</w:t>
            </w:r>
          </w:p>
        </w:tc>
      </w:tr>
      <w:tr w:rsidR="00D4004F" w:rsidRPr="00F50E0E" w14:paraId="0502FC96" w14:textId="77777777" w:rsidTr="00D4004F">
        <w:trPr>
          <w:tblHeader/>
        </w:trPr>
        <w:tc>
          <w:tcPr>
            <w:tcW w:w="14580" w:type="dxa"/>
            <w:gridSpan w:val="3"/>
            <w:shd w:val="clear" w:color="auto" w:fill="FFFF00"/>
          </w:tcPr>
          <w:p w14:paraId="20DACD4E" w14:textId="3DCF2479" w:rsidR="00D4004F" w:rsidRDefault="00D4004F" w:rsidP="006E7731">
            <w:pPr>
              <w:spacing w:before="60" w:after="60"/>
              <w:rPr>
                <w:b/>
                <w:sz w:val="28"/>
                <w:szCs w:val="28"/>
              </w:rPr>
            </w:pPr>
            <w:r w:rsidRPr="00AC61A8">
              <w:rPr>
                <w:b/>
                <w:color w:val="002060"/>
                <w:sz w:val="28"/>
                <w:szCs w:val="28"/>
              </w:rPr>
              <w:t xml:space="preserve">Essential Component </w:t>
            </w:r>
            <w:r w:rsidR="00EF3AFF">
              <w:rPr>
                <w:b/>
                <w:color w:val="002060"/>
                <w:sz w:val="28"/>
                <w:szCs w:val="28"/>
              </w:rPr>
              <w:t>7</w:t>
            </w:r>
            <w:r w:rsidRPr="00AC61A8">
              <w:rPr>
                <w:b/>
                <w:color w:val="002060"/>
                <w:sz w:val="28"/>
                <w:szCs w:val="28"/>
              </w:rPr>
              <w:t xml:space="preserve">:  Contextualized Instruction, Workforce Preparation and Job Training </w:t>
            </w:r>
          </w:p>
        </w:tc>
      </w:tr>
      <w:tr w:rsidR="006D5ED9" w:rsidRPr="006D5ED9" w14:paraId="4885142D" w14:textId="77777777" w:rsidTr="006D5ED9">
        <w:trPr>
          <w:tblHeader/>
        </w:trPr>
        <w:tc>
          <w:tcPr>
            <w:tcW w:w="14580" w:type="dxa"/>
            <w:gridSpan w:val="3"/>
            <w:shd w:val="clear" w:color="auto" w:fill="F2DBDB" w:themeFill="accent2" w:themeFillTint="33"/>
          </w:tcPr>
          <w:p w14:paraId="28A1213E" w14:textId="009DFDF7" w:rsidR="006D5ED9" w:rsidRPr="006D5ED9" w:rsidRDefault="006D5ED9" w:rsidP="006E7731">
            <w:pPr>
              <w:spacing w:before="60" w:after="60"/>
              <w:rPr>
                <w:b/>
                <w:color w:val="002060"/>
              </w:rPr>
            </w:pPr>
            <w:r>
              <w:rPr>
                <w:b/>
                <w:color w:val="002060"/>
              </w:rPr>
              <w:t>AEFLA Funding Considerations:  5, 6, 7 and 8</w:t>
            </w:r>
          </w:p>
        </w:tc>
      </w:tr>
      <w:tr w:rsidR="00D4004F" w:rsidRPr="00F50E0E" w14:paraId="3493871C" w14:textId="77777777" w:rsidTr="00AC61A8">
        <w:tc>
          <w:tcPr>
            <w:tcW w:w="14580" w:type="dxa"/>
            <w:gridSpan w:val="3"/>
            <w:shd w:val="clear" w:color="auto" w:fill="C6D9F1" w:themeFill="text2" w:themeFillTint="33"/>
          </w:tcPr>
          <w:p w14:paraId="32AC1E2C" w14:textId="6AC8D9DD" w:rsidR="008130DD" w:rsidRDefault="00D4004F" w:rsidP="008130DD">
            <w:pPr>
              <w:rPr>
                <w:sz w:val="17"/>
                <w:szCs w:val="17"/>
              </w:rPr>
            </w:pPr>
            <w:r>
              <w:rPr>
                <w:b/>
                <w:sz w:val="18"/>
                <w:szCs w:val="18"/>
                <w:u w:val="single"/>
              </w:rPr>
              <w:t>Descriptio</w:t>
            </w:r>
            <w:r w:rsidR="007B0941">
              <w:rPr>
                <w:b/>
                <w:sz w:val="18"/>
                <w:szCs w:val="18"/>
                <w:u w:val="single"/>
              </w:rPr>
              <w:t>n</w:t>
            </w:r>
            <w:r w:rsidR="007B0941">
              <w:rPr>
                <w:b/>
                <w:sz w:val="18"/>
                <w:szCs w:val="18"/>
              </w:rPr>
              <w:t xml:space="preserve">:  </w:t>
            </w:r>
            <w:r w:rsidRPr="00E04C74">
              <w:rPr>
                <w:b/>
                <w:bCs/>
                <w:sz w:val="17"/>
                <w:szCs w:val="17"/>
              </w:rPr>
              <w:t>Curricula and instructional practices</w:t>
            </w:r>
            <w:r w:rsidR="008130DD" w:rsidRPr="00E04C74">
              <w:rPr>
                <w:b/>
                <w:bCs/>
                <w:sz w:val="17"/>
                <w:szCs w:val="17"/>
              </w:rPr>
              <w:t xml:space="preserve"> in adult education </w:t>
            </w:r>
            <w:r w:rsidRPr="00E04C74">
              <w:rPr>
                <w:b/>
                <w:bCs/>
                <w:sz w:val="17"/>
                <w:szCs w:val="17"/>
              </w:rPr>
              <w:t>program</w:t>
            </w:r>
            <w:r w:rsidR="008130DD" w:rsidRPr="00E04C74">
              <w:rPr>
                <w:b/>
                <w:bCs/>
                <w:sz w:val="17"/>
                <w:szCs w:val="17"/>
              </w:rPr>
              <w:t>s</w:t>
            </w:r>
            <w:r w:rsidRPr="00E04C74">
              <w:rPr>
                <w:b/>
                <w:bCs/>
                <w:sz w:val="17"/>
                <w:szCs w:val="17"/>
              </w:rPr>
              <w:t xml:space="preserve"> </w:t>
            </w:r>
            <w:r w:rsidR="008130DD" w:rsidRPr="00E04C74">
              <w:rPr>
                <w:b/>
                <w:bCs/>
                <w:sz w:val="17"/>
                <w:szCs w:val="17"/>
              </w:rPr>
              <w:t xml:space="preserve">should </w:t>
            </w:r>
            <w:r w:rsidRPr="00E04C74">
              <w:rPr>
                <w:b/>
                <w:bCs/>
                <w:sz w:val="17"/>
                <w:szCs w:val="17"/>
              </w:rPr>
              <w:t xml:space="preserve">be rigorous, </w:t>
            </w:r>
            <w:r w:rsidR="008130DD" w:rsidRPr="00E04C74">
              <w:rPr>
                <w:b/>
                <w:bCs/>
                <w:sz w:val="17"/>
                <w:szCs w:val="17"/>
              </w:rPr>
              <w:t xml:space="preserve">relevant </w:t>
            </w:r>
            <w:r w:rsidRPr="00E04C74">
              <w:rPr>
                <w:b/>
                <w:bCs/>
                <w:sz w:val="17"/>
                <w:szCs w:val="17"/>
              </w:rPr>
              <w:t>and research-based (Title II, Subtitle C Sec. 231(e)(6))</w:t>
            </w:r>
            <w:r w:rsidR="008130DD" w:rsidRPr="00E04C74">
              <w:rPr>
                <w:b/>
                <w:bCs/>
                <w:sz w:val="17"/>
                <w:szCs w:val="17"/>
              </w:rPr>
              <w:t>.  The scope of instructional services should include academic skills, workforce preparation and job training.  Programs should offer a competency-based, contextualized curriculum in addition to Integrated Education and Training programs for both ABE and ELL students.</w:t>
            </w:r>
          </w:p>
          <w:p w14:paraId="2F46E1DE" w14:textId="77777777" w:rsidR="00D4004F" w:rsidRDefault="00D4004F" w:rsidP="008130DD">
            <w:pPr>
              <w:rPr>
                <w:sz w:val="18"/>
                <w:szCs w:val="18"/>
              </w:rPr>
            </w:pPr>
          </w:p>
          <w:p w14:paraId="4D53BD84" w14:textId="1090A819" w:rsidR="00D4004F" w:rsidRPr="00107111" w:rsidRDefault="008130DD" w:rsidP="008130DD">
            <w:pPr>
              <w:rPr>
                <w:b/>
                <w:sz w:val="18"/>
                <w:szCs w:val="18"/>
              </w:rPr>
            </w:pPr>
            <w:r>
              <w:rPr>
                <w:b/>
                <w:sz w:val="18"/>
                <w:szCs w:val="18"/>
              </w:rPr>
              <w:t xml:space="preserve">Considerations - </w:t>
            </w:r>
          </w:p>
          <w:p w14:paraId="209A4FD1" w14:textId="3DCE86FB" w:rsidR="00D4004F" w:rsidRPr="00EF7487" w:rsidRDefault="00DA0661" w:rsidP="00DA0661">
            <w:pPr>
              <w:pStyle w:val="ListParagraph"/>
              <w:numPr>
                <w:ilvl w:val="0"/>
                <w:numId w:val="17"/>
              </w:numPr>
              <w:rPr>
                <w:sz w:val="17"/>
                <w:szCs w:val="17"/>
              </w:rPr>
            </w:pPr>
            <w:r>
              <w:rPr>
                <w:sz w:val="17"/>
                <w:szCs w:val="17"/>
              </w:rPr>
              <w:t xml:space="preserve">Align instruction to the </w:t>
            </w:r>
            <w:hyperlink r:id="rId14" w:anchor=":~:text=%20%20%20Title%20%20%20College%20and,Created%20Date%20%20%204%2F3%2F2013%207%3A05%3A20%20PM%20" w:history="1">
              <w:r w:rsidRPr="00412553">
                <w:rPr>
                  <w:rStyle w:val="Hyperlink"/>
                  <w:sz w:val="17"/>
                  <w:szCs w:val="17"/>
                </w:rPr>
                <w:t>College and Career Readiness Standards</w:t>
              </w:r>
            </w:hyperlink>
            <w:r w:rsidR="00412553">
              <w:rPr>
                <w:sz w:val="17"/>
                <w:szCs w:val="17"/>
              </w:rPr>
              <w:t xml:space="preserve"> and/or the </w:t>
            </w:r>
            <w:hyperlink r:id="rId15" w:history="1">
              <w:r w:rsidR="00412553" w:rsidRPr="00412553">
                <w:rPr>
                  <w:rStyle w:val="Hyperlink"/>
                  <w:sz w:val="17"/>
                  <w:szCs w:val="17"/>
                </w:rPr>
                <w:t>English Language Proficiency Standards</w:t>
              </w:r>
            </w:hyperlink>
            <w:r w:rsidR="006D5ED9">
              <w:rPr>
                <w:rStyle w:val="Hyperlink"/>
                <w:sz w:val="17"/>
                <w:szCs w:val="17"/>
                <w:u w:val="none"/>
              </w:rPr>
              <w:t xml:space="preserve"> </w:t>
            </w:r>
            <w:r w:rsidR="006D5ED9">
              <w:rPr>
                <w:rStyle w:val="Hyperlink"/>
                <w:color w:val="auto"/>
                <w:sz w:val="17"/>
                <w:szCs w:val="17"/>
                <w:u w:val="none"/>
              </w:rPr>
              <w:t xml:space="preserve">as well as the </w:t>
            </w:r>
            <w:hyperlink r:id="rId16" w:history="1">
              <w:r w:rsidR="006D5ED9" w:rsidRPr="006D5ED9">
                <w:rPr>
                  <w:rStyle w:val="Hyperlink"/>
                  <w:sz w:val="17"/>
                  <w:szCs w:val="17"/>
                </w:rPr>
                <w:t>Employability Skills</w:t>
              </w:r>
            </w:hyperlink>
            <w:r w:rsidR="006D5ED9">
              <w:rPr>
                <w:rStyle w:val="Hyperlink"/>
                <w:color w:val="auto"/>
                <w:sz w:val="17"/>
                <w:szCs w:val="17"/>
                <w:u w:val="none"/>
              </w:rPr>
              <w:t xml:space="preserve"> and </w:t>
            </w:r>
            <w:hyperlink r:id="rId17" w:history="1">
              <w:r w:rsidR="006D5ED9" w:rsidRPr="00271ABD">
                <w:rPr>
                  <w:rStyle w:val="Hyperlink"/>
                  <w:sz w:val="17"/>
                  <w:szCs w:val="17"/>
                </w:rPr>
                <w:t>Social Capital Standards</w:t>
              </w:r>
            </w:hyperlink>
            <w:r w:rsidR="006D5ED9">
              <w:rPr>
                <w:rStyle w:val="Hyperlink"/>
                <w:color w:val="auto"/>
                <w:sz w:val="17"/>
                <w:szCs w:val="17"/>
                <w:u w:val="none"/>
              </w:rPr>
              <w:t xml:space="preserve">.  </w:t>
            </w:r>
          </w:p>
          <w:p w14:paraId="0DD5EF09" w14:textId="2CA4CF3F" w:rsidR="00DA0661" w:rsidRDefault="00DA0661" w:rsidP="00DA0661">
            <w:pPr>
              <w:pStyle w:val="ListParagraph"/>
              <w:numPr>
                <w:ilvl w:val="0"/>
                <w:numId w:val="17"/>
              </w:numPr>
              <w:rPr>
                <w:sz w:val="17"/>
                <w:szCs w:val="17"/>
              </w:rPr>
            </w:pPr>
            <w:r>
              <w:rPr>
                <w:sz w:val="17"/>
                <w:szCs w:val="17"/>
              </w:rPr>
              <w:t>Integrate workforce preparation (soft skills)</w:t>
            </w:r>
            <w:r w:rsidR="00271ABD">
              <w:rPr>
                <w:sz w:val="17"/>
                <w:szCs w:val="17"/>
              </w:rPr>
              <w:t xml:space="preserve">, digital and financial literacy, and </w:t>
            </w:r>
            <w:r>
              <w:rPr>
                <w:sz w:val="17"/>
                <w:szCs w:val="17"/>
              </w:rPr>
              <w:t>contextualization (career and life</w:t>
            </w:r>
            <w:r w:rsidR="00412553">
              <w:rPr>
                <w:sz w:val="17"/>
                <w:szCs w:val="17"/>
              </w:rPr>
              <w:t xml:space="preserve"> learning activities</w:t>
            </w:r>
            <w:r>
              <w:rPr>
                <w:sz w:val="17"/>
                <w:szCs w:val="17"/>
              </w:rPr>
              <w:t>) into instruction</w:t>
            </w:r>
            <w:r w:rsidR="00412553">
              <w:rPr>
                <w:sz w:val="17"/>
                <w:szCs w:val="17"/>
              </w:rPr>
              <w:t>al delivery</w:t>
            </w:r>
            <w:r w:rsidR="00E35F65">
              <w:rPr>
                <w:sz w:val="17"/>
                <w:szCs w:val="17"/>
              </w:rPr>
              <w:t xml:space="preserve"> to meet student needs</w:t>
            </w:r>
            <w:r>
              <w:rPr>
                <w:sz w:val="17"/>
                <w:szCs w:val="17"/>
              </w:rPr>
              <w:t>.</w:t>
            </w:r>
          </w:p>
          <w:p w14:paraId="5AF4B6C0" w14:textId="3E712569" w:rsidR="00D4004F" w:rsidRPr="004C6484" w:rsidRDefault="00DA0661" w:rsidP="00DA0661">
            <w:pPr>
              <w:pStyle w:val="ListParagraph"/>
              <w:numPr>
                <w:ilvl w:val="0"/>
                <w:numId w:val="17"/>
              </w:numPr>
              <w:rPr>
                <w:sz w:val="17"/>
                <w:szCs w:val="17"/>
              </w:rPr>
            </w:pPr>
            <w:r>
              <w:rPr>
                <w:sz w:val="17"/>
                <w:szCs w:val="17"/>
              </w:rPr>
              <w:t xml:space="preserve">Offer IET programs that align to Labor Market Information and meet local workforce needs.  </w:t>
            </w:r>
            <w:r w:rsidR="00412553">
              <w:rPr>
                <w:sz w:val="17"/>
                <w:szCs w:val="17"/>
              </w:rPr>
              <w:t xml:space="preserve">Use the </w:t>
            </w:r>
            <w:hyperlink r:id="rId18" w:history="1">
              <w:r w:rsidR="00412553" w:rsidRPr="00412553">
                <w:rPr>
                  <w:rStyle w:val="Hyperlink"/>
                  <w:sz w:val="17"/>
                  <w:szCs w:val="17"/>
                </w:rPr>
                <w:t>IET Design Toolkit</w:t>
              </w:r>
            </w:hyperlink>
            <w:r w:rsidR="00412553">
              <w:rPr>
                <w:sz w:val="17"/>
                <w:szCs w:val="17"/>
              </w:rPr>
              <w:t xml:space="preserve">.  </w:t>
            </w:r>
          </w:p>
          <w:p w14:paraId="555B693A" w14:textId="26E62C59" w:rsidR="00D4004F" w:rsidRPr="00EF7487" w:rsidRDefault="00DA0661" w:rsidP="00DA0661">
            <w:pPr>
              <w:pStyle w:val="ListParagraph"/>
              <w:numPr>
                <w:ilvl w:val="0"/>
                <w:numId w:val="17"/>
              </w:numPr>
              <w:rPr>
                <w:sz w:val="17"/>
                <w:szCs w:val="17"/>
              </w:rPr>
            </w:pPr>
            <w:r>
              <w:rPr>
                <w:sz w:val="17"/>
                <w:szCs w:val="17"/>
              </w:rPr>
              <w:t xml:space="preserve">Involve </w:t>
            </w:r>
            <w:r w:rsidR="00D4004F" w:rsidRPr="00EF7487">
              <w:rPr>
                <w:sz w:val="17"/>
                <w:szCs w:val="17"/>
              </w:rPr>
              <w:t>employers and other partners in the design and delivery of instructional and career-related services</w:t>
            </w:r>
            <w:r>
              <w:rPr>
                <w:sz w:val="17"/>
                <w:szCs w:val="17"/>
              </w:rPr>
              <w:t>.</w:t>
            </w:r>
          </w:p>
          <w:p w14:paraId="69385F9D" w14:textId="77777777" w:rsidR="00D4004F" w:rsidRDefault="00DA0661" w:rsidP="00DA0661">
            <w:pPr>
              <w:pStyle w:val="ListParagraph"/>
              <w:numPr>
                <w:ilvl w:val="0"/>
                <w:numId w:val="17"/>
              </w:numPr>
              <w:rPr>
                <w:sz w:val="17"/>
                <w:szCs w:val="17"/>
              </w:rPr>
            </w:pPr>
            <w:r>
              <w:rPr>
                <w:sz w:val="17"/>
                <w:szCs w:val="17"/>
              </w:rPr>
              <w:t>U</w:t>
            </w:r>
            <w:r w:rsidR="00D4004F" w:rsidRPr="00EF7487">
              <w:rPr>
                <w:sz w:val="17"/>
                <w:szCs w:val="17"/>
              </w:rPr>
              <w:t>se technology to support career pathways efforts</w:t>
            </w:r>
            <w:r>
              <w:rPr>
                <w:sz w:val="17"/>
                <w:szCs w:val="17"/>
              </w:rPr>
              <w:t xml:space="preserve">.  </w:t>
            </w:r>
          </w:p>
          <w:p w14:paraId="7BD4FA4E" w14:textId="7CB6D4AF" w:rsidR="00271ABD" w:rsidRPr="00DA0661" w:rsidRDefault="00271ABD" w:rsidP="00DA0661">
            <w:pPr>
              <w:pStyle w:val="ListParagraph"/>
              <w:numPr>
                <w:ilvl w:val="0"/>
                <w:numId w:val="17"/>
              </w:numPr>
              <w:rPr>
                <w:sz w:val="17"/>
                <w:szCs w:val="17"/>
              </w:rPr>
            </w:pPr>
            <w:r>
              <w:rPr>
                <w:sz w:val="17"/>
                <w:szCs w:val="17"/>
              </w:rPr>
              <w:t>Coordinate with DWS to offer integrated work experience programs.</w:t>
            </w:r>
          </w:p>
        </w:tc>
      </w:tr>
      <w:tr w:rsidR="009171FA" w:rsidRPr="00F50E0E" w14:paraId="61F3180E" w14:textId="77777777" w:rsidTr="009171FA">
        <w:tc>
          <w:tcPr>
            <w:tcW w:w="7380" w:type="dxa"/>
            <w:shd w:val="clear" w:color="auto" w:fill="D9D9D9" w:themeFill="background1" w:themeFillShade="D9"/>
          </w:tcPr>
          <w:p w14:paraId="164325F2"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62C3288E" w14:textId="433FACC8" w:rsidR="009171FA" w:rsidRPr="00107111" w:rsidRDefault="00477112" w:rsidP="009171FA">
            <w:pPr>
              <w:spacing w:before="60" w:after="60"/>
              <w:rPr>
                <w:sz w:val="18"/>
                <w:szCs w:val="18"/>
              </w:rPr>
            </w:pPr>
            <w:r>
              <w:rPr>
                <w:b/>
                <w:color w:val="000000" w:themeColor="text1"/>
                <w:sz w:val="18"/>
                <w:szCs w:val="18"/>
              </w:rPr>
              <w:t xml:space="preserve">Include a description of how the program currently offers career pathways instructional services, i.e., contextualized instruction, workforce preparation, job training and IET.  </w:t>
            </w:r>
          </w:p>
        </w:tc>
        <w:tc>
          <w:tcPr>
            <w:tcW w:w="7200" w:type="dxa"/>
            <w:gridSpan w:val="2"/>
            <w:shd w:val="clear" w:color="auto" w:fill="D9D9D9" w:themeFill="background1" w:themeFillShade="D9"/>
          </w:tcPr>
          <w:p w14:paraId="3B5D3806" w14:textId="2EA839EA"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00DAB8E0" w14:textId="6FBE5877" w:rsidR="009171FA" w:rsidRPr="00107111" w:rsidRDefault="00477112" w:rsidP="009171FA">
            <w:pPr>
              <w:spacing w:before="60" w:after="60"/>
              <w:rPr>
                <w:sz w:val="18"/>
                <w:szCs w:val="18"/>
              </w:rPr>
            </w:pPr>
            <w:r>
              <w:rPr>
                <w:b/>
                <w:color w:val="000000" w:themeColor="text1"/>
                <w:sz w:val="18"/>
                <w:szCs w:val="18"/>
              </w:rPr>
              <w:t xml:space="preserve">Include a description of how the program will </w:t>
            </w:r>
            <w:r w:rsidR="00E04C74">
              <w:rPr>
                <w:b/>
                <w:color w:val="000000" w:themeColor="text1"/>
                <w:sz w:val="18"/>
                <w:szCs w:val="18"/>
              </w:rPr>
              <w:t xml:space="preserve">offer (begin or strengthen) </w:t>
            </w:r>
            <w:r>
              <w:rPr>
                <w:b/>
                <w:color w:val="000000" w:themeColor="text1"/>
                <w:sz w:val="18"/>
                <w:szCs w:val="18"/>
              </w:rPr>
              <w:t xml:space="preserve">career pathways instructional services, i.e., contextualized instruction, workforce preparation, job training and IET.  </w:t>
            </w:r>
          </w:p>
        </w:tc>
      </w:tr>
      <w:tr w:rsidR="009171FA" w:rsidRPr="00F50E0E" w14:paraId="5CC8DB18" w14:textId="77777777" w:rsidTr="006E7731">
        <w:tc>
          <w:tcPr>
            <w:tcW w:w="7380" w:type="dxa"/>
            <w:shd w:val="clear" w:color="auto" w:fill="auto"/>
          </w:tcPr>
          <w:p w14:paraId="5B23E72A" w14:textId="77777777" w:rsidR="009171FA" w:rsidRDefault="009171FA" w:rsidP="009171FA">
            <w:pPr>
              <w:spacing w:before="60" w:after="60"/>
              <w:rPr>
                <w:sz w:val="18"/>
                <w:szCs w:val="18"/>
              </w:rPr>
            </w:pPr>
          </w:p>
          <w:p w14:paraId="36ADCDAC" w14:textId="77777777" w:rsidR="00477112" w:rsidRDefault="00477112" w:rsidP="009171FA">
            <w:pPr>
              <w:spacing w:before="60" w:after="60"/>
              <w:rPr>
                <w:sz w:val="18"/>
                <w:szCs w:val="18"/>
              </w:rPr>
            </w:pPr>
          </w:p>
          <w:p w14:paraId="6323D42E" w14:textId="375D3A97" w:rsidR="00477112" w:rsidRDefault="00477112" w:rsidP="009171FA">
            <w:pPr>
              <w:spacing w:before="60" w:after="60"/>
              <w:rPr>
                <w:sz w:val="18"/>
                <w:szCs w:val="18"/>
              </w:rPr>
            </w:pPr>
          </w:p>
          <w:p w14:paraId="0E9D7ED6" w14:textId="4B179243" w:rsidR="00477112" w:rsidRDefault="00477112" w:rsidP="009171FA">
            <w:pPr>
              <w:spacing w:before="60" w:after="60"/>
              <w:rPr>
                <w:sz w:val="18"/>
                <w:szCs w:val="18"/>
              </w:rPr>
            </w:pPr>
          </w:p>
          <w:p w14:paraId="584C7431" w14:textId="77777777" w:rsidR="00477112" w:rsidRDefault="00477112" w:rsidP="009171FA">
            <w:pPr>
              <w:spacing w:before="60" w:after="60"/>
              <w:rPr>
                <w:sz w:val="18"/>
                <w:szCs w:val="18"/>
              </w:rPr>
            </w:pPr>
          </w:p>
          <w:p w14:paraId="45EEB125" w14:textId="708FD0DC" w:rsidR="00477112" w:rsidRPr="00107111" w:rsidRDefault="00477112" w:rsidP="009171FA">
            <w:pPr>
              <w:spacing w:before="60" w:after="60"/>
              <w:rPr>
                <w:sz w:val="18"/>
                <w:szCs w:val="18"/>
              </w:rPr>
            </w:pPr>
          </w:p>
        </w:tc>
        <w:tc>
          <w:tcPr>
            <w:tcW w:w="7200" w:type="dxa"/>
            <w:gridSpan w:val="2"/>
          </w:tcPr>
          <w:p w14:paraId="710EB87F" w14:textId="77777777" w:rsidR="009171FA" w:rsidRPr="00107111" w:rsidRDefault="009171FA" w:rsidP="009171FA">
            <w:pPr>
              <w:spacing w:before="60" w:after="60"/>
              <w:rPr>
                <w:sz w:val="18"/>
                <w:szCs w:val="18"/>
              </w:rPr>
            </w:pPr>
          </w:p>
        </w:tc>
      </w:tr>
      <w:tr w:rsidR="00193568" w:rsidRPr="00F50E0E" w14:paraId="4447E319" w14:textId="77777777" w:rsidTr="00193568">
        <w:tc>
          <w:tcPr>
            <w:tcW w:w="10710" w:type="dxa"/>
            <w:gridSpan w:val="2"/>
            <w:shd w:val="clear" w:color="auto" w:fill="D9D9D9" w:themeFill="background1" w:themeFillShade="D9"/>
          </w:tcPr>
          <w:p w14:paraId="6EF875F9"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208A0468" w14:textId="27E66BFB" w:rsidR="00193568" w:rsidRPr="00C573E0" w:rsidRDefault="00951C12"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477112">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p>
        </w:tc>
        <w:tc>
          <w:tcPr>
            <w:tcW w:w="3870" w:type="dxa"/>
            <w:shd w:val="clear" w:color="auto" w:fill="D9D9D9" w:themeFill="background1" w:themeFillShade="D9"/>
          </w:tcPr>
          <w:p w14:paraId="187B1100" w14:textId="3B1BCEAA" w:rsidR="00193568" w:rsidRPr="00193568" w:rsidRDefault="00193568" w:rsidP="00193568">
            <w:pPr>
              <w:spacing w:before="60" w:after="60"/>
              <w:rPr>
                <w:b/>
                <w:color w:val="000000" w:themeColor="text1"/>
                <w:sz w:val="18"/>
                <w:szCs w:val="18"/>
              </w:rPr>
            </w:pPr>
            <w:r w:rsidRPr="00193568">
              <w:rPr>
                <w:b/>
                <w:color w:val="000000" w:themeColor="text1"/>
                <w:sz w:val="18"/>
                <w:szCs w:val="18"/>
                <w:u w:val="single"/>
              </w:rPr>
              <w:t>Timeline</w:t>
            </w:r>
            <w:r>
              <w:rPr>
                <w:b/>
                <w:color w:val="000000" w:themeColor="text1"/>
                <w:sz w:val="18"/>
                <w:szCs w:val="18"/>
              </w:rPr>
              <w:t>:</w:t>
            </w:r>
          </w:p>
        </w:tc>
      </w:tr>
      <w:tr w:rsidR="00193568" w:rsidRPr="00F50E0E" w14:paraId="6E911A49" w14:textId="77777777" w:rsidTr="006E7731">
        <w:tc>
          <w:tcPr>
            <w:tcW w:w="10710" w:type="dxa"/>
            <w:gridSpan w:val="2"/>
          </w:tcPr>
          <w:p w14:paraId="14E01578" w14:textId="77777777" w:rsidR="00193568" w:rsidRDefault="00193568" w:rsidP="00193568">
            <w:pPr>
              <w:spacing w:before="60" w:after="60"/>
            </w:pPr>
          </w:p>
          <w:p w14:paraId="4523E6F4" w14:textId="77777777" w:rsidR="00193568" w:rsidRDefault="00193568" w:rsidP="00193568">
            <w:pPr>
              <w:spacing w:before="60" w:after="60"/>
            </w:pPr>
          </w:p>
          <w:p w14:paraId="175CED32" w14:textId="77777777" w:rsidR="00477112" w:rsidRDefault="00477112" w:rsidP="00193568">
            <w:pPr>
              <w:spacing w:before="60" w:after="60"/>
            </w:pPr>
          </w:p>
          <w:p w14:paraId="54BED0CD" w14:textId="77777777" w:rsidR="00477112" w:rsidRDefault="00477112" w:rsidP="00193568">
            <w:pPr>
              <w:spacing w:before="60" w:after="60"/>
            </w:pPr>
          </w:p>
          <w:p w14:paraId="73A458D5" w14:textId="23AA3BA4" w:rsidR="00477112" w:rsidRDefault="00477112" w:rsidP="00193568">
            <w:pPr>
              <w:spacing w:before="60" w:after="60"/>
            </w:pPr>
          </w:p>
        </w:tc>
        <w:tc>
          <w:tcPr>
            <w:tcW w:w="3870" w:type="dxa"/>
          </w:tcPr>
          <w:p w14:paraId="02F0E515" w14:textId="77777777" w:rsidR="00193568" w:rsidRPr="00F50E0E" w:rsidRDefault="00193568" w:rsidP="00193568">
            <w:pPr>
              <w:spacing w:before="60" w:after="60"/>
            </w:pPr>
          </w:p>
        </w:tc>
      </w:tr>
      <w:bookmarkEnd w:id="3"/>
    </w:tbl>
    <w:p w14:paraId="1A35CA9F" w14:textId="4CC10887" w:rsidR="001145D3" w:rsidRDefault="001145D3" w:rsidP="006E1CB2"/>
    <w:p w14:paraId="247102CE" w14:textId="77777777" w:rsidR="00D4004F" w:rsidRDefault="00D4004F"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D4004F" w:rsidRPr="00F50E0E" w14:paraId="53FD45F6" w14:textId="77777777" w:rsidTr="00951C12">
        <w:trPr>
          <w:tblHeader/>
        </w:trPr>
        <w:tc>
          <w:tcPr>
            <w:tcW w:w="14580" w:type="dxa"/>
            <w:gridSpan w:val="3"/>
            <w:shd w:val="clear" w:color="auto" w:fill="002060"/>
          </w:tcPr>
          <w:p w14:paraId="6A0C9059" w14:textId="77777777" w:rsidR="00D4004F" w:rsidRPr="00951C12" w:rsidRDefault="00D4004F" w:rsidP="006E7731">
            <w:pPr>
              <w:jc w:val="center"/>
              <w:rPr>
                <w:b/>
                <w:color w:val="FFFF00"/>
                <w:sz w:val="32"/>
                <w:szCs w:val="32"/>
              </w:rPr>
            </w:pPr>
            <w:bookmarkStart w:id="4" w:name="_Hlk16515502"/>
            <w:bookmarkStart w:id="5" w:name="_Hlk16515522"/>
            <w:r>
              <w:tab/>
            </w:r>
            <w:r w:rsidRPr="00951C12">
              <w:rPr>
                <w:b/>
                <w:color w:val="FFFF00"/>
                <w:sz w:val="32"/>
                <w:szCs w:val="32"/>
              </w:rPr>
              <w:t>Creating a Comprehensive Career Pathways Model</w:t>
            </w:r>
          </w:p>
          <w:p w14:paraId="7F0A94D9" w14:textId="0F7AFB25" w:rsidR="00D4004F" w:rsidRPr="00B86689" w:rsidRDefault="00926C99" w:rsidP="006E7731">
            <w:pPr>
              <w:spacing w:before="60" w:after="60"/>
              <w:jc w:val="center"/>
              <w:rPr>
                <w:b/>
                <w:color w:val="C00000"/>
                <w:sz w:val="28"/>
                <w:szCs w:val="28"/>
              </w:rPr>
            </w:pPr>
            <w:r>
              <w:rPr>
                <w:b/>
                <w:color w:val="FFFF00"/>
                <w:sz w:val="28"/>
                <w:szCs w:val="28"/>
              </w:rPr>
              <w:t>Assessment</w:t>
            </w:r>
            <w:r w:rsidR="00D4004F" w:rsidRPr="00951C12">
              <w:rPr>
                <w:b/>
                <w:color w:val="FFFF00"/>
                <w:sz w:val="28"/>
                <w:szCs w:val="28"/>
              </w:rPr>
              <w:t xml:space="preserve"> and Plan</w:t>
            </w:r>
          </w:p>
        </w:tc>
      </w:tr>
      <w:tr w:rsidR="00D4004F" w:rsidRPr="00F50E0E" w14:paraId="4814542A" w14:textId="77777777" w:rsidTr="006E7731">
        <w:trPr>
          <w:tblHeader/>
        </w:trPr>
        <w:tc>
          <w:tcPr>
            <w:tcW w:w="14580" w:type="dxa"/>
            <w:gridSpan w:val="3"/>
            <w:shd w:val="clear" w:color="auto" w:fill="FFFF00"/>
          </w:tcPr>
          <w:p w14:paraId="3671D565" w14:textId="731068EA" w:rsidR="00D4004F" w:rsidRDefault="00D4004F" w:rsidP="006E7731">
            <w:pPr>
              <w:spacing w:before="60" w:after="60"/>
              <w:rPr>
                <w:b/>
                <w:sz w:val="28"/>
                <w:szCs w:val="28"/>
              </w:rPr>
            </w:pPr>
            <w:r w:rsidRPr="00951C12">
              <w:rPr>
                <w:b/>
                <w:color w:val="002060"/>
                <w:sz w:val="28"/>
                <w:szCs w:val="28"/>
              </w:rPr>
              <w:t xml:space="preserve">Essential Component </w:t>
            </w:r>
            <w:r w:rsidR="00A37D45">
              <w:rPr>
                <w:b/>
                <w:color w:val="002060"/>
                <w:sz w:val="28"/>
                <w:szCs w:val="28"/>
              </w:rPr>
              <w:t>8</w:t>
            </w:r>
            <w:r w:rsidRPr="00951C12">
              <w:rPr>
                <w:b/>
                <w:color w:val="002060"/>
                <w:sz w:val="28"/>
                <w:szCs w:val="28"/>
              </w:rPr>
              <w:t xml:space="preserve">:  </w:t>
            </w:r>
            <w:r w:rsidR="00E26D4B" w:rsidRPr="00951C12">
              <w:rPr>
                <w:b/>
                <w:color w:val="002060"/>
                <w:sz w:val="28"/>
                <w:szCs w:val="28"/>
              </w:rPr>
              <w:t xml:space="preserve">Alignment </w:t>
            </w:r>
            <w:r w:rsidR="005B2460">
              <w:rPr>
                <w:b/>
                <w:color w:val="002060"/>
                <w:sz w:val="28"/>
                <w:szCs w:val="28"/>
              </w:rPr>
              <w:t>of Services</w:t>
            </w:r>
          </w:p>
        </w:tc>
      </w:tr>
      <w:tr w:rsidR="008820E2" w:rsidRPr="00F50E0E" w14:paraId="370E3212" w14:textId="77777777" w:rsidTr="008820E2">
        <w:trPr>
          <w:tblHeader/>
        </w:trPr>
        <w:tc>
          <w:tcPr>
            <w:tcW w:w="14580" w:type="dxa"/>
            <w:gridSpan w:val="3"/>
            <w:shd w:val="clear" w:color="auto" w:fill="F2DBDB" w:themeFill="accent2" w:themeFillTint="33"/>
          </w:tcPr>
          <w:p w14:paraId="35D7E8E4" w14:textId="7675CFEB" w:rsidR="008820E2" w:rsidRPr="008820E2" w:rsidRDefault="008820E2" w:rsidP="006E7731">
            <w:pPr>
              <w:spacing w:before="60" w:after="60"/>
              <w:rPr>
                <w:b/>
                <w:color w:val="002060"/>
              </w:rPr>
            </w:pPr>
            <w:r>
              <w:rPr>
                <w:b/>
                <w:color w:val="002060"/>
              </w:rPr>
              <w:t>AEFLA Funding Consideration: 4 and 10</w:t>
            </w:r>
          </w:p>
        </w:tc>
      </w:tr>
      <w:bookmarkEnd w:id="4"/>
      <w:tr w:rsidR="00D4004F" w:rsidRPr="00F50E0E" w14:paraId="5A3B0B7B" w14:textId="77777777" w:rsidTr="00951C12">
        <w:tc>
          <w:tcPr>
            <w:tcW w:w="14580" w:type="dxa"/>
            <w:gridSpan w:val="3"/>
            <w:shd w:val="clear" w:color="auto" w:fill="C6D9F1" w:themeFill="text2" w:themeFillTint="33"/>
          </w:tcPr>
          <w:p w14:paraId="2C3CFC77" w14:textId="09782724" w:rsidR="00D4004F" w:rsidRPr="005B2460" w:rsidRDefault="005B2460" w:rsidP="005B2460">
            <w:pPr>
              <w:rPr>
                <w:sz w:val="18"/>
                <w:szCs w:val="18"/>
              </w:rPr>
            </w:pPr>
            <w:r w:rsidRPr="005B2460">
              <w:rPr>
                <w:b/>
                <w:bCs/>
                <w:sz w:val="18"/>
                <w:szCs w:val="18"/>
                <w:u w:val="single"/>
              </w:rPr>
              <w:t>Description</w:t>
            </w:r>
            <w:r>
              <w:rPr>
                <w:b/>
                <w:bCs/>
                <w:sz w:val="18"/>
                <w:szCs w:val="18"/>
              </w:rPr>
              <w:t xml:space="preserve">:  </w:t>
            </w:r>
            <w:r w:rsidRPr="00E04C74">
              <w:rPr>
                <w:b/>
                <w:bCs/>
                <w:sz w:val="18"/>
                <w:szCs w:val="18"/>
              </w:rPr>
              <w:t>WIOA requires a seamless education and training pipeline in a local area or region.</w:t>
            </w:r>
            <w:r w:rsidR="00104110">
              <w:rPr>
                <w:b/>
                <w:bCs/>
                <w:sz w:val="18"/>
                <w:szCs w:val="18"/>
              </w:rPr>
              <w:t>; t</w:t>
            </w:r>
            <w:r w:rsidRPr="00E04C74">
              <w:rPr>
                <w:b/>
                <w:bCs/>
                <w:sz w:val="18"/>
                <w:szCs w:val="18"/>
              </w:rPr>
              <w:t xml:space="preserve">herefore, programs should work to ensure the services they provide align to next steps students take when they leave the program.  This includes transitioning into employment, post-secondary programs, and advanced job training </w:t>
            </w:r>
            <w:r w:rsidRPr="00104110">
              <w:rPr>
                <w:b/>
                <w:bCs/>
                <w:sz w:val="18"/>
                <w:szCs w:val="18"/>
                <w:u w:val="single"/>
              </w:rPr>
              <w:t>without the need for remediation</w:t>
            </w:r>
            <w:r w:rsidRPr="00E04C74">
              <w:rPr>
                <w:b/>
                <w:bCs/>
                <w:sz w:val="18"/>
                <w:szCs w:val="18"/>
              </w:rPr>
              <w:t>.</w:t>
            </w:r>
            <w:r>
              <w:rPr>
                <w:sz w:val="18"/>
                <w:szCs w:val="18"/>
              </w:rPr>
              <w:t xml:space="preserve">  </w:t>
            </w:r>
          </w:p>
          <w:p w14:paraId="45DE3896" w14:textId="77777777" w:rsidR="00E26D4B" w:rsidRDefault="00E26D4B" w:rsidP="005B2460">
            <w:pPr>
              <w:pStyle w:val="ListParagraph"/>
              <w:ind w:left="360"/>
              <w:rPr>
                <w:sz w:val="18"/>
                <w:szCs w:val="18"/>
              </w:rPr>
            </w:pPr>
          </w:p>
          <w:p w14:paraId="6869E85A" w14:textId="7722A84E" w:rsidR="00E26D4B" w:rsidRDefault="005B2460" w:rsidP="005B2460">
            <w:pPr>
              <w:rPr>
                <w:sz w:val="18"/>
                <w:szCs w:val="18"/>
              </w:rPr>
            </w:pPr>
            <w:r>
              <w:rPr>
                <w:b/>
                <w:bCs/>
                <w:sz w:val="18"/>
                <w:szCs w:val="18"/>
              </w:rPr>
              <w:t xml:space="preserve">Considerations – </w:t>
            </w:r>
          </w:p>
          <w:p w14:paraId="6B41EC55" w14:textId="5113F1D6" w:rsidR="0017412C" w:rsidRDefault="0017412C" w:rsidP="005B2460">
            <w:pPr>
              <w:pStyle w:val="ListParagraph"/>
              <w:numPr>
                <w:ilvl w:val="0"/>
                <w:numId w:val="42"/>
              </w:numPr>
              <w:rPr>
                <w:sz w:val="18"/>
                <w:szCs w:val="18"/>
              </w:rPr>
            </w:pPr>
            <w:r>
              <w:rPr>
                <w:sz w:val="18"/>
                <w:szCs w:val="18"/>
              </w:rPr>
              <w:t>Co-enroll students and coordinate services with WIOA core partners.</w:t>
            </w:r>
          </w:p>
          <w:p w14:paraId="5783EB6F" w14:textId="0CC2D4F5" w:rsidR="0017412C" w:rsidRDefault="0017412C" w:rsidP="005B2460">
            <w:pPr>
              <w:pStyle w:val="ListParagraph"/>
              <w:numPr>
                <w:ilvl w:val="0"/>
                <w:numId w:val="42"/>
              </w:numPr>
              <w:rPr>
                <w:sz w:val="18"/>
                <w:szCs w:val="18"/>
              </w:rPr>
            </w:pPr>
            <w:r>
              <w:rPr>
                <w:sz w:val="18"/>
                <w:szCs w:val="18"/>
              </w:rPr>
              <w:t>Ensure non-duplication of services offered through the one-stop system.</w:t>
            </w:r>
          </w:p>
          <w:p w14:paraId="685F68A2" w14:textId="75FFA3F5" w:rsidR="005B2460" w:rsidRDefault="005B2460" w:rsidP="005B2460">
            <w:pPr>
              <w:pStyle w:val="ListParagraph"/>
              <w:numPr>
                <w:ilvl w:val="0"/>
                <w:numId w:val="42"/>
              </w:numPr>
              <w:rPr>
                <w:sz w:val="18"/>
                <w:szCs w:val="18"/>
              </w:rPr>
            </w:pPr>
            <w:r>
              <w:rPr>
                <w:sz w:val="18"/>
                <w:szCs w:val="18"/>
              </w:rPr>
              <w:t xml:space="preserve">Offer a curriculum that covers all of the College and Career Readiness Standards. </w:t>
            </w:r>
          </w:p>
          <w:p w14:paraId="5F630F54" w14:textId="5EDA4115" w:rsidR="005B2460" w:rsidRDefault="005B2460" w:rsidP="005B2460">
            <w:pPr>
              <w:pStyle w:val="ListParagraph"/>
              <w:numPr>
                <w:ilvl w:val="0"/>
                <w:numId w:val="42"/>
              </w:numPr>
              <w:rPr>
                <w:sz w:val="18"/>
                <w:szCs w:val="18"/>
              </w:rPr>
            </w:pPr>
            <w:r>
              <w:rPr>
                <w:sz w:val="18"/>
                <w:szCs w:val="18"/>
              </w:rPr>
              <w:t>Intentionally integrate workforce preparation (</w:t>
            </w:r>
            <w:r w:rsidR="0017412C">
              <w:rPr>
                <w:sz w:val="18"/>
                <w:szCs w:val="18"/>
              </w:rPr>
              <w:t>employability and social capital skills</w:t>
            </w:r>
            <w:r>
              <w:rPr>
                <w:sz w:val="18"/>
                <w:szCs w:val="18"/>
              </w:rPr>
              <w:t>)</w:t>
            </w:r>
            <w:r w:rsidR="00D13F15">
              <w:rPr>
                <w:sz w:val="18"/>
                <w:szCs w:val="18"/>
              </w:rPr>
              <w:t xml:space="preserve"> into the instruction as these are s</w:t>
            </w:r>
            <w:r w:rsidR="00A13A98">
              <w:rPr>
                <w:sz w:val="18"/>
                <w:szCs w:val="18"/>
              </w:rPr>
              <w:t>kills employers demand.</w:t>
            </w:r>
          </w:p>
          <w:p w14:paraId="4A50424C" w14:textId="4B3E5289" w:rsidR="00A13A98" w:rsidRDefault="00A13A98" w:rsidP="00A13A98">
            <w:pPr>
              <w:pStyle w:val="ListParagraph"/>
              <w:numPr>
                <w:ilvl w:val="0"/>
                <w:numId w:val="42"/>
              </w:numPr>
              <w:rPr>
                <w:sz w:val="18"/>
                <w:szCs w:val="18"/>
              </w:rPr>
            </w:pPr>
            <w:r>
              <w:rPr>
                <w:sz w:val="18"/>
                <w:szCs w:val="18"/>
              </w:rPr>
              <w:t>Determine the content of remedial courses</w:t>
            </w:r>
            <w:r w:rsidR="00412553">
              <w:rPr>
                <w:sz w:val="18"/>
                <w:szCs w:val="18"/>
              </w:rPr>
              <w:t xml:space="preserve"> (i.e., developmental education courses)</w:t>
            </w:r>
            <w:r>
              <w:rPr>
                <w:sz w:val="18"/>
                <w:szCs w:val="18"/>
              </w:rPr>
              <w:t xml:space="preserve"> offered by local post-secondary programs and ensure students </w:t>
            </w:r>
            <w:r w:rsidR="00D13F15">
              <w:rPr>
                <w:sz w:val="18"/>
                <w:szCs w:val="18"/>
              </w:rPr>
              <w:t xml:space="preserve">acquire and </w:t>
            </w:r>
            <w:r>
              <w:rPr>
                <w:sz w:val="18"/>
                <w:szCs w:val="18"/>
              </w:rPr>
              <w:t>master those skills.</w:t>
            </w:r>
          </w:p>
          <w:p w14:paraId="5017A868" w14:textId="59E236B4" w:rsidR="00A13A98" w:rsidRDefault="00A13A98" w:rsidP="00A13A98">
            <w:pPr>
              <w:pStyle w:val="ListParagraph"/>
              <w:numPr>
                <w:ilvl w:val="0"/>
                <w:numId w:val="42"/>
              </w:numPr>
              <w:rPr>
                <w:sz w:val="18"/>
                <w:szCs w:val="18"/>
              </w:rPr>
            </w:pPr>
            <w:r>
              <w:rPr>
                <w:sz w:val="18"/>
                <w:szCs w:val="18"/>
              </w:rPr>
              <w:t xml:space="preserve">Identify the skills needed for many entry level positions and ensure the program helps students </w:t>
            </w:r>
            <w:r w:rsidR="00D13F15">
              <w:rPr>
                <w:sz w:val="18"/>
                <w:szCs w:val="18"/>
              </w:rPr>
              <w:t xml:space="preserve">acquire and </w:t>
            </w:r>
            <w:r>
              <w:rPr>
                <w:sz w:val="18"/>
                <w:szCs w:val="18"/>
              </w:rPr>
              <w:t>master those skills.</w:t>
            </w:r>
            <w:r w:rsidR="00412553">
              <w:rPr>
                <w:sz w:val="18"/>
                <w:szCs w:val="18"/>
              </w:rPr>
              <w:t xml:space="preserve">  These skills are included on the </w:t>
            </w:r>
            <w:hyperlink r:id="rId19" w:history="1">
              <w:r w:rsidR="00412553" w:rsidRPr="00412553">
                <w:rPr>
                  <w:rStyle w:val="Hyperlink"/>
                  <w:sz w:val="18"/>
                  <w:szCs w:val="18"/>
                </w:rPr>
                <w:t>ONET Online</w:t>
              </w:r>
            </w:hyperlink>
            <w:r w:rsidR="00412553">
              <w:rPr>
                <w:sz w:val="18"/>
                <w:szCs w:val="18"/>
              </w:rPr>
              <w:t xml:space="preserve"> website.  </w:t>
            </w:r>
          </w:p>
          <w:p w14:paraId="3F8130D4" w14:textId="3C5D685C" w:rsidR="00250A12" w:rsidRPr="00A13A98" w:rsidRDefault="00250A12" w:rsidP="00A13A98">
            <w:pPr>
              <w:pStyle w:val="ListParagraph"/>
              <w:numPr>
                <w:ilvl w:val="0"/>
                <w:numId w:val="42"/>
              </w:numPr>
              <w:rPr>
                <w:sz w:val="18"/>
                <w:szCs w:val="18"/>
              </w:rPr>
            </w:pPr>
            <w:r>
              <w:rPr>
                <w:sz w:val="18"/>
                <w:szCs w:val="18"/>
              </w:rPr>
              <w:t>Use LMI to inform career pathways efforts.</w:t>
            </w:r>
          </w:p>
        </w:tc>
      </w:tr>
      <w:tr w:rsidR="009171FA" w:rsidRPr="00F50E0E" w14:paraId="3ED1C6F6" w14:textId="77777777" w:rsidTr="009171FA">
        <w:tc>
          <w:tcPr>
            <w:tcW w:w="7380" w:type="dxa"/>
            <w:shd w:val="clear" w:color="auto" w:fill="D9D9D9" w:themeFill="background1" w:themeFillShade="D9"/>
          </w:tcPr>
          <w:p w14:paraId="3F549BFB"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422F48BE" w14:textId="42EEF1A1" w:rsidR="009171FA" w:rsidRPr="00107111" w:rsidRDefault="00104110" w:rsidP="009171FA">
            <w:pPr>
              <w:spacing w:before="60" w:after="60"/>
              <w:rPr>
                <w:sz w:val="18"/>
                <w:szCs w:val="18"/>
              </w:rPr>
            </w:pPr>
            <w:r>
              <w:rPr>
                <w:b/>
                <w:color w:val="000000" w:themeColor="text1"/>
                <w:sz w:val="18"/>
                <w:szCs w:val="18"/>
              </w:rPr>
              <w:t>List</w:t>
            </w:r>
            <w:r w:rsidR="00077BB2">
              <w:rPr>
                <w:b/>
                <w:color w:val="000000" w:themeColor="text1"/>
                <w:sz w:val="18"/>
                <w:szCs w:val="18"/>
              </w:rPr>
              <w:t xml:space="preserve"> </w:t>
            </w:r>
            <w:r>
              <w:rPr>
                <w:b/>
                <w:color w:val="000000" w:themeColor="text1"/>
                <w:sz w:val="18"/>
                <w:szCs w:val="18"/>
              </w:rPr>
              <w:t xml:space="preserve">what strategies the program currently uses to </w:t>
            </w:r>
            <w:r w:rsidR="00077BB2">
              <w:rPr>
                <w:b/>
                <w:color w:val="000000" w:themeColor="text1"/>
                <w:sz w:val="18"/>
                <w:szCs w:val="18"/>
              </w:rPr>
              <w:t>ensure alignment of services</w:t>
            </w:r>
            <w:r w:rsidR="009171FA">
              <w:rPr>
                <w:b/>
                <w:color w:val="000000" w:themeColor="text1"/>
                <w:sz w:val="18"/>
                <w:szCs w:val="18"/>
              </w:rPr>
              <w:t xml:space="preserve">.  </w:t>
            </w:r>
          </w:p>
        </w:tc>
        <w:tc>
          <w:tcPr>
            <w:tcW w:w="7200" w:type="dxa"/>
            <w:gridSpan w:val="2"/>
            <w:shd w:val="clear" w:color="auto" w:fill="D9D9D9" w:themeFill="background1" w:themeFillShade="D9"/>
          </w:tcPr>
          <w:p w14:paraId="06C291B1"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341FB0E3" w14:textId="46DAD272" w:rsidR="009171FA" w:rsidRPr="00107111" w:rsidRDefault="00104110" w:rsidP="009171FA">
            <w:pPr>
              <w:spacing w:before="60" w:after="60"/>
              <w:rPr>
                <w:sz w:val="18"/>
                <w:szCs w:val="18"/>
              </w:rPr>
            </w:pPr>
            <w:r>
              <w:rPr>
                <w:b/>
                <w:color w:val="000000" w:themeColor="text1"/>
                <w:sz w:val="18"/>
                <w:szCs w:val="18"/>
              </w:rPr>
              <w:t xml:space="preserve">List what new strategies </w:t>
            </w:r>
            <w:r w:rsidR="00077BB2">
              <w:rPr>
                <w:b/>
                <w:color w:val="000000" w:themeColor="text1"/>
                <w:sz w:val="18"/>
                <w:szCs w:val="18"/>
              </w:rPr>
              <w:t xml:space="preserve">the program will </w:t>
            </w:r>
            <w:r>
              <w:rPr>
                <w:b/>
                <w:color w:val="000000" w:themeColor="text1"/>
                <w:sz w:val="18"/>
                <w:szCs w:val="18"/>
              </w:rPr>
              <w:t xml:space="preserve">use to </w:t>
            </w:r>
            <w:r w:rsidR="00077BB2">
              <w:rPr>
                <w:b/>
                <w:color w:val="000000" w:themeColor="text1"/>
                <w:sz w:val="18"/>
                <w:szCs w:val="18"/>
              </w:rPr>
              <w:t>ensure alignment of services</w:t>
            </w:r>
            <w:r w:rsidR="009171FA">
              <w:rPr>
                <w:b/>
                <w:color w:val="000000" w:themeColor="text1"/>
                <w:sz w:val="18"/>
                <w:szCs w:val="18"/>
              </w:rPr>
              <w:t xml:space="preserve">.   </w:t>
            </w:r>
          </w:p>
        </w:tc>
      </w:tr>
      <w:tr w:rsidR="009171FA" w:rsidRPr="00F50E0E" w14:paraId="68867F40" w14:textId="77777777" w:rsidTr="006E7731">
        <w:tc>
          <w:tcPr>
            <w:tcW w:w="7380" w:type="dxa"/>
            <w:shd w:val="clear" w:color="auto" w:fill="auto"/>
          </w:tcPr>
          <w:p w14:paraId="0F89F39F" w14:textId="77777777" w:rsidR="009171FA" w:rsidRDefault="009171FA" w:rsidP="009171FA">
            <w:pPr>
              <w:spacing w:before="60" w:after="60"/>
              <w:rPr>
                <w:sz w:val="18"/>
                <w:szCs w:val="18"/>
              </w:rPr>
            </w:pPr>
          </w:p>
          <w:p w14:paraId="3C7207F4" w14:textId="77777777" w:rsidR="005C034F" w:rsidRDefault="005C034F" w:rsidP="009171FA">
            <w:pPr>
              <w:spacing w:before="60" w:after="60"/>
              <w:rPr>
                <w:sz w:val="18"/>
                <w:szCs w:val="18"/>
              </w:rPr>
            </w:pPr>
          </w:p>
          <w:p w14:paraId="631EBAB8" w14:textId="77777777" w:rsidR="005C034F" w:rsidRDefault="005C034F" w:rsidP="009171FA">
            <w:pPr>
              <w:spacing w:before="60" w:after="60"/>
              <w:rPr>
                <w:sz w:val="18"/>
                <w:szCs w:val="18"/>
              </w:rPr>
            </w:pPr>
          </w:p>
          <w:p w14:paraId="0EDE466A" w14:textId="77777777" w:rsidR="005C034F" w:rsidRDefault="005C034F" w:rsidP="009171FA">
            <w:pPr>
              <w:spacing w:before="60" w:after="60"/>
              <w:rPr>
                <w:sz w:val="18"/>
                <w:szCs w:val="18"/>
              </w:rPr>
            </w:pPr>
          </w:p>
          <w:p w14:paraId="3563CF82" w14:textId="77777777" w:rsidR="005C034F" w:rsidRDefault="005C034F" w:rsidP="009171FA">
            <w:pPr>
              <w:spacing w:before="60" w:after="60"/>
              <w:rPr>
                <w:sz w:val="18"/>
                <w:szCs w:val="18"/>
              </w:rPr>
            </w:pPr>
          </w:p>
          <w:p w14:paraId="10CAA4AF" w14:textId="0040149F" w:rsidR="005C034F" w:rsidRPr="00107111" w:rsidRDefault="005C034F" w:rsidP="009171FA">
            <w:pPr>
              <w:spacing w:before="60" w:after="60"/>
              <w:rPr>
                <w:sz w:val="18"/>
                <w:szCs w:val="18"/>
              </w:rPr>
            </w:pPr>
          </w:p>
        </w:tc>
        <w:tc>
          <w:tcPr>
            <w:tcW w:w="7200" w:type="dxa"/>
            <w:gridSpan w:val="2"/>
          </w:tcPr>
          <w:p w14:paraId="491C94D5" w14:textId="77777777" w:rsidR="009171FA" w:rsidRPr="00107111" w:rsidRDefault="009171FA" w:rsidP="009171FA">
            <w:pPr>
              <w:spacing w:before="60" w:after="60"/>
              <w:rPr>
                <w:sz w:val="18"/>
                <w:szCs w:val="18"/>
              </w:rPr>
            </w:pPr>
          </w:p>
        </w:tc>
      </w:tr>
      <w:tr w:rsidR="00193568" w:rsidRPr="00F50E0E" w14:paraId="28CFF958" w14:textId="77777777" w:rsidTr="00193568">
        <w:tc>
          <w:tcPr>
            <w:tcW w:w="10710" w:type="dxa"/>
            <w:gridSpan w:val="2"/>
            <w:shd w:val="clear" w:color="auto" w:fill="D9D9D9" w:themeFill="background1" w:themeFillShade="D9"/>
          </w:tcPr>
          <w:p w14:paraId="7338A845"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0ACCAC38" w14:textId="580D6167" w:rsidR="00193568" w:rsidRPr="00C573E0" w:rsidRDefault="00951C12"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077BB2">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p>
        </w:tc>
        <w:tc>
          <w:tcPr>
            <w:tcW w:w="3870" w:type="dxa"/>
            <w:shd w:val="clear" w:color="auto" w:fill="D9D9D9" w:themeFill="background1" w:themeFillShade="D9"/>
          </w:tcPr>
          <w:p w14:paraId="7E83FEB9" w14:textId="5A389189" w:rsidR="00193568" w:rsidRPr="00193568" w:rsidRDefault="00193568" w:rsidP="00193568">
            <w:pPr>
              <w:spacing w:before="60" w:after="60"/>
              <w:rPr>
                <w:b/>
                <w:sz w:val="18"/>
                <w:szCs w:val="18"/>
              </w:rPr>
            </w:pPr>
            <w:r>
              <w:rPr>
                <w:b/>
                <w:sz w:val="18"/>
                <w:szCs w:val="18"/>
                <w:u w:val="single"/>
              </w:rPr>
              <w:t>Timeline</w:t>
            </w:r>
            <w:r>
              <w:rPr>
                <w:b/>
                <w:sz w:val="18"/>
                <w:szCs w:val="18"/>
              </w:rPr>
              <w:t>:</w:t>
            </w:r>
          </w:p>
        </w:tc>
      </w:tr>
      <w:tr w:rsidR="00193568" w:rsidRPr="00F50E0E" w14:paraId="093B8DF1" w14:textId="77777777" w:rsidTr="006E7731">
        <w:tc>
          <w:tcPr>
            <w:tcW w:w="10710" w:type="dxa"/>
            <w:gridSpan w:val="2"/>
          </w:tcPr>
          <w:p w14:paraId="4D9D5B71" w14:textId="511C8D76" w:rsidR="00193568" w:rsidRDefault="00193568" w:rsidP="00193568">
            <w:pPr>
              <w:spacing w:before="60" w:after="60"/>
            </w:pPr>
          </w:p>
          <w:p w14:paraId="4F6BCAEC" w14:textId="75549E84" w:rsidR="005C034F" w:rsidRDefault="005C034F" w:rsidP="00193568">
            <w:pPr>
              <w:spacing w:before="60" w:after="60"/>
            </w:pPr>
          </w:p>
          <w:p w14:paraId="7CBD55EB" w14:textId="069601CD" w:rsidR="005C034F" w:rsidRDefault="005C034F" w:rsidP="00193568">
            <w:pPr>
              <w:spacing w:before="60" w:after="60"/>
            </w:pPr>
          </w:p>
          <w:p w14:paraId="43CFB877" w14:textId="77777777" w:rsidR="005C034F" w:rsidRDefault="005C034F" w:rsidP="00193568">
            <w:pPr>
              <w:spacing w:before="60" w:after="60"/>
            </w:pPr>
          </w:p>
          <w:p w14:paraId="28C9D9EA" w14:textId="77777777" w:rsidR="00193568" w:rsidRDefault="00193568" w:rsidP="00193568">
            <w:pPr>
              <w:spacing w:before="60" w:after="60"/>
            </w:pPr>
          </w:p>
        </w:tc>
        <w:tc>
          <w:tcPr>
            <w:tcW w:w="3870" w:type="dxa"/>
          </w:tcPr>
          <w:p w14:paraId="62B9B402" w14:textId="77777777" w:rsidR="00193568" w:rsidRPr="00F50E0E" w:rsidRDefault="00193568" w:rsidP="00193568">
            <w:pPr>
              <w:spacing w:before="60" w:after="60"/>
            </w:pPr>
          </w:p>
        </w:tc>
      </w:tr>
      <w:bookmarkEnd w:id="5"/>
    </w:tbl>
    <w:p w14:paraId="4ED3B34C" w14:textId="1EBBB63A" w:rsidR="00D4004F" w:rsidRDefault="00D4004F"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300BA6" w:rsidRPr="00F50E0E" w14:paraId="7A903D25" w14:textId="77777777" w:rsidTr="00CF5AAF">
        <w:trPr>
          <w:tblHeader/>
        </w:trPr>
        <w:tc>
          <w:tcPr>
            <w:tcW w:w="14580" w:type="dxa"/>
            <w:gridSpan w:val="3"/>
            <w:shd w:val="clear" w:color="auto" w:fill="002060"/>
          </w:tcPr>
          <w:p w14:paraId="4C8BCBD9" w14:textId="77777777" w:rsidR="00300BA6" w:rsidRPr="00CF5AAF" w:rsidRDefault="00300BA6" w:rsidP="004E50AC">
            <w:pPr>
              <w:jc w:val="center"/>
              <w:rPr>
                <w:b/>
                <w:color w:val="FFFF00"/>
                <w:sz w:val="32"/>
                <w:szCs w:val="32"/>
              </w:rPr>
            </w:pPr>
            <w:r>
              <w:tab/>
            </w:r>
            <w:r w:rsidRPr="00CF5AAF">
              <w:rPr>
                <w:b/>
                <w:color w:val="FFFF00"/>
                <w:sz w:val="32"/>
                <w:szCs w:val="32"/>
              </w:rPr>
              <w:t>Creating a Comprehensive Career Pathways Model</w:t>
            </w:r>
          </w:p>
          <w:p w14:paraId="2A181FFF" w14:textId="557516A2" w:rsidR="00300BA6" w:rsidRPr="00B86689" w:rsidRDefault="00926C99" w:rsidP="004E50AC">
            <w:pPr>
              <w:spacing w:before="60" w:after="60"/>
              <w:jc w:val="center"/>
              <w:rPr>
                <w:b/>
                <w:color w:val="C00000"/>
                <w:sz w:val="28"/>
                <w:szCs w:val="28"/>
              </w:rPr>
            </w:pPr>
            <w:r>
              <w:rPr>
                <w:b/>
                <w:color w:val="FFFF00"/>
                <w:sz w:val="28"/>
                <w:szCs w:val="28"/>
              </w:rPr>
              <w:t>Assessment</w:t>
            </w:r>
            <w:r w:rsidR="00300BA6" w:rsidRPr="00CF5AAF">
              <w:rPr>
                <w:b/>
                <w:color w:val="FFFF00"/>
                <w:sz w:val="28"/>
                <w:szCs w:val="28"/>
              </w:rPr>
              <w:t xml:space="preserve"> and Plan</w:t>
            </w:r>
          </w:p>
        </w:tc>
      </w:tr>
      <w:tr w:rsidR="00300BA6" w:rsidRPr="00F50E0E" w14:paraId="6AD5E63E" w14:textId="77777777" w:rsidTr="00CF5AAF">
        <w:trPr>
          <w:tblHeader/>
        </w:trPr>
        <w:tc>
          <w:tcPr>
            <w:tcW w:w="14580" w:type="dxa"/>
            <w:gridSpan w:val="3"/>
            <w:shd w:val="clear" w:color="auto" w:fill="FFFF00"/>
          </w:tcPr>
          <w:p w14:paraId="0A86A789" w14:textId="313C68FF" w:rsidR="00300BA6" w:rsidRDefault="00300BA6" w:rsidP="004E50AC">
            <w:pPr>
              <w:spacing w:before="60" w:after="60"/>
              <w:rPr>
                <w:b/>
                <w:sz w:val="28"/>
                <w:szCs w:val="28"/>
              </w:rPr>
            </w:pPr>
            <w:r w:rsidRPr="00CF5AAF">
              <w:rPr>
                <w:b/>
                <w:color w:val="002060"/>
                <w:sz w:val="28"/>
                <w:szCs w:val="28"/>
              </w:rPr>
              <w:t xml:space="preserve">Essential Component </w:t>
            </w:r>
            <w:r w:rsidR="00A37D45">
              <w:rPr>
                <w:b/>
                <w:color w:val="002060"/>
                <w:sz w:val="28"/>
                <w:szCs w:val="28"/>
              </w:rPr>
              <w:t>9</w:t>
            </w:r>
            <w:r w:rsidRPr="00CF5AAF">
              <w:rPr>
                <w:b/>
                <w:color w:val="002060"/>
                <w:sz w:val="28"/>
                <w:szCs w:val="28"/>
              </w:rPr>
              <w:t xml:space="preserve">:  Serving Populations with Barriers to Employment </w:t>
            </w:r>
          </w:p>
        </w:tc>
      </w:tr>
      <w:tr w:rsidR="0017412C" w:rsidRPr="0017412C" w14:paraId="2521F3FA" w14:textId="77777777" w:rsidTr="0017412C">
        <w:trPr>
          <w:tblHeader/>
        </w:trPr>
        <w:tc>
          <w:tcPr>
            <w:tcW w:w="14580" w:type="dxa"/>
            <w:gridSpan w:val="3"/>
            <w:shd w:val="clear" w:color="auto" w:fill="F2DBDB" w:themeFill="accent2" w:themeFillTint="33"/>
          </w:tcPr>
          <w:p w14:paraId="5CA0EFF2" w14:textId="0D2D4ABE" w:rsidR="0017412C" w:rsidRPr="0017412C" w:rsidRDefault="0017412C" w:rsidP="004E50AC">
            <w:pPr>
              <w:spacing w:before="60" w:after="60"/>
              <w:rPr>
                <w:b/>
                <w:color w:val="002060"/>
              </w:rPr>
            </w:pPr>
            <w:r>
              <w:rPr>
                <w:b/>
                <w:color w:val="002060"/>
              </w:rPr>
              <w:t>AEFLA Funding Considerations:  1, 2 and 13</w:t>
            </w:r>
          </w:p>
        </w:tc>
      </w:tr>
      <w:tr w:rsidR="00300BA6" w:rsidRPr="00F50E0E" w14:paraId="5EE301BC" w14:textId="77777777" w:rsidTr="00CF5AAF">
        <w:tc>
          <w:tcPr>
            <w:tcW w:w="14580" w:type="dxa"/>
            <w:gridSpan w:val="3"/>
            <w:shd w:val="clear" w:color="auto" w:fill="C6D9F1" w:themeFill="text2" w:themeFillTint="33"/>
          </w:tcPr>
          <w:p w14:paraId="7DA91ABD" w14:textId="7C7FEAFD" w:rsidR="00973D63" w:rsidRPr="007B33F7" w:rsidRDefault="00DD7968" w:rsidP="00DD7968">
            <w:pPr>
              <w:rPr>
                <w:b/>
                <w:bCs/>
                <w:sz w:val="18"/>
                <w:szCs w:val="18"/>
              </w:rPr>
            </w:pPr>
            <w:r>
              <w:rPr>
                <w:b/>
                <w:bCs/>
                <w:sz w:val="18"/>
                <w:szCs w:val="18"/>
                <w:u w:val="single"/>
              </w:rPr>
              <w:t>Description</w:t>
            </w:r>
            <w:r>
              <w:rPr>
                <w:b/>
                <w:bCs/>
                <w:sz w:val="18"/>
                <w:szCs w:val="18"/>
              </w:rPr>
              <w:t xml:space="preserve">:  </w:t>
            </w:r>
            <w:r w:rsidRPr="007B33F7">
              <w:rPr>
                <w:b/>
                <w:bCs/>
                <w:sz w:val="18"/>
                <w:szCs w:val="18"/>
              </w:rPr>
              <w:t xml:space="preserve">WIOA requires programs give priority of services to the “hardest to serve” and “most in need”.  This </w:t>
            </w:r>
            <w:r w:rsidR="00D7337C" w:rsidRPr="007B33F7">
              <w:rPr>
                <w:b/>
                <w:bCs/>
                <w:sz w:val="18"/>
                <w:szCs w:val="18"/>
              </w:rPr>
              <w:t xml:space="preserve">requires </w:t>
            </w:r>
            <w:r w:rsidR="00520B2F">
              <w:rPr>
                <w:b/>
                <w:bCs/>
                <w:sz w:val="18"/>
                <w:szCs w:val="18"/>
              </w:rPr>
              <w:t xml:space="preserve">that </w:t>
            </w:r>
            <w:r w:rsidR="00D7337C" w:rsidRPr="007B33F7">
              <w:rPr>
                <w:b/>
                <w:bCs/>
                <w:sz w:val="18"/>
                <w:szCs w:val="18"/>
              </w:rPr>
              <w:t xml:space="preserve">programs prioritize services to </w:t>
            </w:r>
            <w:r w:rsidRPr="007B33F7">
              <w:rPr>
                <w:b/>
                <w:bCs/>
                <w:sz w:val="18"/>
                <w:szCs w:val="18"/>
              </w:rPr>
              <w:t>populations with barriers to employment, includ</w:t>
            </w:r>
            <w:r w:rsidR="00520B2F">
              <w:rPr>
                <w:b/>
                <w:bCs/>
                <w:sz w:val="18"/>
                <w:szCs w:val="18"/>
              </w:rPr>
              <w:t>ing</w:t>
            </w:r>
            <w:r w:rsidRPr="007B33F7">
              <w:rPr>
                <w:b/>
                <w:bCs/>
                <w:sz w:val="18"/>
                <w:szCs w:val="18"/>
              </w:rPr>
              <w:t xml:space="preserve"> </w:t>
            </w:r>
            <w:r w:rsidR="00D7337C" w:rsidRPr="007B33F7">
              <w:rPr>
                <w:b/>
                <w:bCs/>
                <w:sz w:val="18"/>
                <w:szCs w:val="18"/>
              </w:rPr>
              <w:t xml:space="preserve">the </w:t>
            </w:r>
            <w:r w:rsidR="00973D63" w:rsidRPr="007B33F7">
              <w:rPr>
                <w:b/>
                <w:bCs/>
                <w:sz w:val="18"/>
                <w:szCs w:val="18"/>
              </w:rPr>
              <w:t>lowest-skilled adults, adults with disabilities</w:t>
            </w:r>
            <w:r w:rsidR="00D7337C" w:rsidRPr="007B33F7">
              <w:rPr>
                <w:b/>
                <w:bCs/>
                <w:sz w:val="18"/>
                <w:szCs w:val="18"/>
              </w:rPr>
              <w:t>,</w:t>
            </w:r>
            <w:r w:rsidR="00973D63" w:rsidRPr="007B33F7">
              <w:rPr>
                <w:b/>
                <w:bCs/>
                <w:sz w:val="18"/>
                <w:szCs w:val="18"/>
              </w:rPr>
              <w:t xml:space="preserve"> </w:t>
            </w:r>
            <w:r w:rsidR="002B11F9">
              <w:rPr>
                <w:b/>
                <w:bCs/>
                <w:sz w:val="18"/>
                <w:szCs w:val="18"/>
              </w:rPr>
              <w:t xml:space="preserve">homeless individuals, Native Americans, </w:t>
            </w:r>
            <w:r w:rsidR="00973D63" w:rsidRPr="007B33F7">
              <w:rPr>
                <w:b/>
                <w:bCs/>
                <w:sz w:val="18"/>
                <w:szCs w:val="18"/>
              </w:rPr>
              <w:t>and justice-involved individuals</w:t>
            </w:r>
            <w:r w:rsidR="002B11F9">
              <w:rPr>
                <w:b/>
                <w:bCs/>
                <w:sz w:val="18"/>
                <w:szCs w:val="18"/>
              </w:rPr>
              <w:t xml:space="preserve"> (among others)</w:t>
            </w:r>
            <w:r w:rsidR="00973D63" w:rsidRPr="007B33F7">
              <w:rPr>
                <w:b/>
                <w:bCs/>
                <w:sz w:val="18"/>
                <w:szCs w:val="18"/>
              </w:rPr>
              <w:t xml:space="preserve">.  </w:t>
            </w:r>
          </w:p>
          <w:p w14:paraId="01181DB2" w14:textId="77777777" w:rsidR="00973D63" w:rsidRPr="007B33F7" w:rsidRDefault="00973D63" w:rsidP="00DD7968">
            <w:pPr>
              <w:rPr>
                <w:b/>
                <w:bCs/>
                <w:sz w:val="18"/>
                <w:szCs w:val="18"/>
              </w:rPr>
            </w:pPr>
          </w:p>
          <w:p w14:paraId="2AEED08F" w14:textId="699BBF1E" w:rsidR="00300BA6" w:rsidRPr="00DD7968" w:rsidRDefault="00973D63" w:rsidP="00DD7968">
            <w:pPr>
              <w:rPr>
                <w:sz w:val="18"/>
                <w:szCs w:val="18"/>
              </w:rPr>
            </w:pPr>
            <w:r>
              <w:rPr>
                <w:b/>
                <w:bCs/>
                <w:sz w:val="18"/>
                <w:szCs w:val="18"/>
              </w:rPr>
              <w:t xml:space="preserve">Considerations - </w:t>
            </w:r>
            <w:r>
              <w:rPr>
                <w:sz w:val="18"/>
                <w:szCs w:val="18"/>
              </w:rPr>
              <w:t xml:space="preserve"> </w:t>
            </w:r>
          </w:p>
          <w:p w14:paraId="79DB219E" w14:textId="64167A57" w:rsidR="0017412C" w:rsidRDefault="0017412C" w:rsidP="0017412C">
            <w:pPr>
              <w:pStyle w:val="ListParagraph"/>
              <w:numPr>
                <w:ilvl w:val="0"/>
                <w:numId w:val="26"/>
              </w:numPr>
              <w:rPr>
                <w:sz w:val="18"/>
                <w:szCs w:val="18"/>
              </w:rPr>
            </w:pPr>
            <w:r>
              <w:rPr>
                <w:sz w:val="18"/>
                <w:szCs w:val="18"/>
              </w:rPr>
              <w:t>Serve individuals with learning challenges and other disabilities.</w:t>
            </w:r>
          </w:p>
          <w:p w14:paraId="02AF3CE5" w14:textId="50D77C14" w:rsidR="0017412C" w:rsidRPr="0017412C" w:rsidRDefault="0017412C" w:rsidP="0017412C">
            <w:pPr>
              <w:pStyle w:val="ListParagraph"/>
              <w:numPr>
                <w:ilvl w:val="0"/>
                <w:numId w:val="26"/>
              </w:numPr>
              <w:rPr>
                <w:sz w:val="18"/>
                <w:szCs w:val="18"/>
              </w:rPr>
            </w:pPr>
            <w:r>
              <w:rPr>
                <w:sz w:val="18"/>
                <w:szCs w:val="18"/>
              </w:rPr>
              <w:t>Serve English Language Learners by integrating EL Civics instruction as well as digital and financial literacy to meet student’s needs.</w:t>
            </w:r>
          </w:p>
          <w:p w14:paraId="39E25F74" w14:textId="1D991B77" w:rsidR="009D2737" w:rsidRDefault="000A4C31" w:rsidP="00DD7968">
            <w:pPr>
              <w:pStyle w:val="ListParagraph"/>
              <w:numPr>
                <w:ilvl w:val="0"/>
                <w:numId w:val="26"/>
              </w:numPr>
              <w:rPr>
                <w:sz w:val="18"/>
                <w:szCs w:val="18"/>
              </w:rPr>
            </w:pPr>
            <w:r>
              <w:rPr>
                <w:sz w:val="18"/>
                <w:szCs w:val="18"/>
              </w:rPr>
              <w:t xml:space="preserve">Provide screening for </w:t>
            </w:r>
            <w:hyperlink r:id="rId20" w:history="1">
              <w:r w:rsidRPr="002B11F9">
                <w:rPr>
                  <w:rStyle w:val="Hyperlink"/>
                  <w:sz w:val="18"/>
                  <w:szCs w:val="18"/>
                </w:rPr>
                <w:t>barriers to employment</w:t>
              </w:r>
            </w:hyperlink>
            <w:r>
              <w:rPr>
                <w:sz w:val="18"/>
                <w:szCs w:val="18"/>
              </w:rPr>
              <w:t xml:space="preserve"> during the onboarding process, </w:t>
            </w:r>
            <w:r w:rsidR="002B11F9">
              <w:rPr>
                <w:sz w:val="18"/>
                <w:szCs w:val="18"/>
              </w:rPr>
              <w:t>or other types of screenings (</w:t>
            </w:r>
            <w:r>
              <w:rPr>
                <w:sz w:val="18"/>
                <w:szCs w:val="18"/>
              </w:rPr>
              <w:t>i.e., learning disabilities screening</w:t>
            </w:r>
            <w:r w:rsidR="00520B2F">
              <w:rPr>
                <w:sz w:val="18"/>
                <w:szCs w:val="18"/>
              </w:rPr>
              <w:t>, support services checklist, etc</w:t>
            </w:r>
            <w:r>
              <w:rPr>
                <w:sz w:val="18"/>
                <w:szCs w:val="18"/>
              </w:rPr>
              <w:t>.</w:t>
            </w:r>
            <w:r w:rsidR="002B11F9">
              <w:rPr>
                <w:sz w:val="18"/>
                <w:szCs w:val="18"/>
              </w:rPr>
              <w:t>).</w:t>
            </w:r>
          </w:p>
          <w:p w14:paraId="2B44C5A1" w14:textId="46301B0F" w:rsidR="000A4C31" w:rsidRDefault="000A4C31" w:rsidP="00DD7968">
            <w:pPr>
              <w:pStyle w:val="ListParagraph"/>
              <w:numPr>
                <w:ilvl w:val="0"/>
                <w:numId w:val="26"/>
              </w:numPr>
              <w:rPr>
                <w:sz w:val="18"/>
                <w:szCs w:val="18"/>
              </w:rPr>
            </w:pPr>
            <w:r>
              <w:rPr>
                <w:sz w:val="18"/>
                <w:szCs w:val="18"/>
              </w:rPr>
              <w:t xml:space="preserve">Establish formal partnerships with local agencies </w:t>
            </w:r>
            <w:r w:rsidR="00650676">
              <w:rPr>
                <w:sz w:val="18"/>
                <w:szCs w:val="18"/>
              </w:rPr>
              <w:t>that serve vulnerable populations</w:t>
            </w:r>
            <w:r w:rsidR="007A0DDA">
              <w:rPr>
                <w:sz w:val="18"/>
                <w:szCs w:val="18"/>
              </w:rPr>
              <w:t xml:space="preserve"> as an outreach effort to access students with barriers to employment, i.e., corrections, probation and parole, court system, vocational rehabilitation</w:t>
            </w:r>
            <w:r w:rsidR="00520B2F">
              <w:rPr>
                <w:sz w:val="18"/>
                <w:szCs w:val="18"/>
              </w:rPr>
              <w:t>, homeless shelters, community agencies, etc</w:t>
            </w:r>
            <w:r w:rsidR="007A0DDA">
              <w:rPr>
                <w:sz w:val="18"/>
                <w:szCs w:val="18"/>
              </w:rPr>
              <w:t>.</w:t>
            </w:r>
          </w:p>
          <w:p w14:paraId="6B1BCD61" w14:textId="77777777" w:rsidR="00300BA6" w:rsidRDefault="007A0DDA" w:rsidP="007A0DDA">
            <w:pPr>
              <w:pStyle w:val="ListParagraph"/>
              <w:numPr>
                <w:ilvl w:val="0"/>
                <w:numId w:val="26"/>
              </w:numPr>
              <w:rPr>
                <w:sz w:val="18"/>
                <w:szCs w:val="18"/>
              </w:rPr>
            </w:pPr>
            <w:r>
              <w:rPr>
                <w:sz w:val="18"/>
                <w:szCs w:val="18"/>
              </w:rPr>
              <w:t xml:space="preserve">Provide strategies in instructional practice that address barriers to employment. </w:t>
            </w:r>
          </w:p>
          <w:p w14:paraId="4A8C323D" w14:textId="77777777" w:rsidR="007A0DDA" w:rsidRDefault="007A0DDA" w:rsidP="007A0DDA">
            <w:pPr>
              <w:pStyle w:val="ListParagraph"/>
              <w:numPr>
                <w:ilvl w:val="0"/>
                <w:numId w:val="26"/>
              </w:numPr>
              <w:rPr>
                <w:sz w:val="18"/>
                <w:szCs w:val="18"/>
              </w:rPr>
            </w:pPr>
            <w:r>
              <w:rPr>
                <w:sz w:val="18"/>
                <w:szCs w:val="18"/>
              </w:rPr>
              <w:t>Ensure barriers to employment issues are addressed in the Individual Education and Career Plan and in advising services.</w:t>
            </w:r>
          </w:p>
          <w:p w14:paraId="148574EA" w14:textId="5919B6F1" w:rsidR="002B11F9" w:rsidRPr="007A0DDA" w:rsidRDefault="002B11F9" w:rsidP="002B11F9">
            <w:pPr>
              <w:pStyle w:val="ListParagraph"/>
              <w:ind w:left="360"/>
              <w:rPr>
                <w:sz w:val="18"/>
                <w:szCs w:val="18"/>
              </w:rPr>
            </w:pPr>
          </w:p>
        </w:tc>
      </w:tr>
      <w:tr w:rsidR="009171FA" w:rsidRPr="00F50E0E" w14:paraId="3BE63A5B" w14:textId="77777777" w:rsidTr="009171FA">
        <w:tc>
          <w:tcPr>
            <w:tcW w:w="7380" w:type="dxa"/>
            <w:shd w:val="clear" w:color="auto" w:fill="D9D9D9" w:themeFill="background1" w:themeFillShade="D9"/>
          </w:tcPr>
          <w:p w14:paraId="3436EE52"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45C66323" w14:textId="19F7F90A" w:rsidR="009171FA" w:rsidRPr="00107111" w:rsidRDefault="007A0DDA" w:rsidP="009171FA">
            <w:pPr>
              <w:spacing w:before="60" w:after="60"/>
              <w:rPr>
                <w:sz w:val="18"/>
                <w:szCs w:val="18"/>
              </w:rPr>
            </w:pPr>
            <w:r>
              <w:rPr>
                <w:b/>
                <w:color w:val="000000" w:themeColor="text1"/>
                <w:sz w:val="18"/>
                <w:szCs w:val="18"/>
              </w:rPr>
              <w:t xml:space="preserve">Describe how the program currently </w:t>
            </w:r>
            <w:r w:rsidR="002B11F9">
              <w:rPr>
                <w:b/>
                <w:color w:val="000000" w:themeColor="text1"/>
                <w:sz w:val="18"/>
                <w:szCs w:val="18"/>
              </w:rPr>
              <w:t xml:space="preserve">recruits </w:t>
            </w:r>
            <w:r>
              <w:rPr>
                <w:b/>
                <w:color w:val="000000" w:themeColor="text1"/>
                <w:sz w:val="18"/>
                <w:szCs w:val="18"/>
              </w:rPr>
              <w:t xml:space="preserve">and provides services to populations with barriers to employment.  </w:t>
            </w:r>
            <w:r w:rsidR="00F80A66">
              <w:rPr>
                <w:b/>
                <w:color w:val="000000" w:themeColor="text1"/>
                <w:sz w:val="18"/>
                <w:szCs w:val="18"/>
              </w:rPr>
              <w:t xml:space="preserve"> </w:t>
            </w:r>
          </w:p>
        </w:tc>
        <w:tc>
          <w:tcPr>
            <w:tcW w:w="7200" w:type="dxa"/>
            <w:gridSpan w:val="2"/>
            <w:shd w:val="clear" w:color="auto" w:fill="D9D9D9" w:themeFill="background1" w:themeFillShade="D9"/>
          </w:tcPr>
          <w:p w14:paraId="42F12B50"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66D60762" w14:textId="36D26806" w:rsidR="009171FA" w:rsidRPr="00107111" w:rsidRDefault="007A0DDA" w:rsidP="009171FA">
            <w:pPr>
              <w:spacing w:before="60" w:after="60"/>
              <w:rPr>
                <w:sz w:val="18"/>
                <w:szCs w:val="18"/>
              </w:rPr>
            </w:pPr>
            <w:r>
              <w:rPr>
                <w:b/>
                <w:color w:val="000000" w:themeColor="text1"/>
                <w:sz w:val="18"/>
                <w:szCs w:val="18"/>
              </w:rPr>
              <w:t xml:space="preserve">Describe how the program will </w:t>
            </w:r>
            <w:r w:rsidR="002B11F9">
              <w:rPr>
                <w:b/>
                <w:color w:val="000000" w:themeColor="text1"/>
                <w:sz w:val="18"/>
                <w:szCs w:val="18"/>
              </w:rPr>
              <w:t xml:space="preserve">recruit </w:t>
            </w:r>
            <w:r>
              <w:rPr>
                <w:b/>
                <w:color w:val="000000" w:themeColor="text1"/>
                <w:sz w:val="18"/>
                <w:szCs w:val="18"/>
              </w:rPr>
              <w:t xml:space="preserve">and provide services to populations with barriers to employment. </w:t>
            </w:r>
            <w:r w:rsidR="00F80A66">
              <w:rPr>
                <w:b/>
                <w:color w:val="000000" w:themeColor="text1"/>
                <w:sz w:val="18"/>
                <w:szCs w:val="18"/>
              </w:rPr>
              <w:t xml:space="preserve"> </w:t>
            </w:r>
            <w:r w:rsidR="00444779">
              <w:rPr>
                <w:b/>
                <w:color w:val="000000" w:themeColor="text1"/>
                <w:sz w:val="18"/>
                <w:szCs w:val="18"/>
              </w:rPr>
              <w:t>Include what will be added or strengthened.</w:t>
            </w:r>
          </w:p>
        </w:tc>
      </w:tr>
      <w:tr w:rsidR="009171FA" w:rsidRPr="00F50E0E" w14:paraId="6B9D7068" w14:textId="77777777" w:rsidTr="004E50AC">
        <w:tc>
          <w:tcPr>
            <w:tcW w:w="7380" w:type="dxa"/>
            <w:shd w:val="clear" w:color="auto" w:fill="auto"/>
          </w:tcPr>
          <w:p w14:paraId="1D58E58B" w14:textId="77777777" w:rsidR="009171FA" w:rsidRDefault="009171FA" w:rsidP="009171FA">
            <w:pPr>
              <w:spacing w:before="60" w:after="60"/>
              <w:rPr>
                <w:sz w:val="18"/>
                <w:szCs w:val="18"/>
              </w:rPr>
            </w:pPr>
          </w:p>
          <w:p w14:paraId="776698B4" w14:textId="77777777" w:rsidR="001D471B" w:rsidRDefault="001D471B" w:rsidP="009171FA">
            <w:pPr>
              <w:spacing w:before="60" w:after="60"/>
              <w:rPr>
                <w:sz w:val="18"/>
                <w:szCs w:val="18"/>
              </w:rPr>
            </w:pPr>
          </w:p>
          <w:p w14:paraId="4C4AB2A4" w14:textId="77777777" w:rsidR="001D471B" w:rsidRDefault="001D471B" w:rsidP="009171FA">
            <w:pPr>
              <w:spacing w:before="60" w:after="60"/>
              <w:rPr>
                <w:sz w:val="18"/>
                <w:szCs w:val="18"/>
              </w:rPr>
            </w:pPr>
          </w:p>
          <w:p w14:paraId="5E35A996" w14:textId="77777777" w:rsidR="001D471B" w:rsidRDefault="001D471B" w:rsidP="009171FA">
            <w:pPr>
              <w:spacing w:before="60" w:after="60"/>
              <w:rPr>
                <w:sz w:val="18"/>
                <w:szCs w:val="18"/>
              </w:rPr>
            </w:pPr>
          </w:p>
          <w:p w14:paraId="0A59834A" w14:textId="384513DC" w:rsidR="001D471B" w:rsidRPr="00107111" w:rsidRDefault="001D471B" w:rsidP="009171FA">
            <w:pPr>
              <w:spacing w:before="60" w:after="60"/>
              <w:rPr>
                <w:sz w:val="18"/>
                <w:szCs w:val="18"/>
              </w:rPr>
            </w:pPr>
          </w:p>
        </w:tc>
        <w:tc>
          <w:tcPr>
            <w:tcW w:w="7200" w:type="dxa"/>
            <w:gridSpan w:val="2"/>
          </w:tcPr>
          <w:p w14:paraId="270E5346" w14:textId="77777777" w:rsidR="009171FA" w:rsidRPr="00107111" w:rsidRDefault="009171FA" w:rsidP="009171FA">
            <w:pPr>
              <w:spacing w:before="60" w:after="60"/>
              <w:rPr>
                <w:sz w:val="18"/>
                <w:szCs w:val="18"/>
              </w:rPr>
            </w:pPr>
          </w:p>
        </w:tc>
      </w:tr>
      <w:tr w:rsidR="00193568" w:rsidRPr="00F50E0E" w14:paraId="67A2854E" w14:textId="77777777" w:rsidTr="00193568">
        <w:tc>
          <w:tcPr>
            <w:tcW w:w="10710" w:type="dxa"/>
            <w:gridSpan w:val="2"/>
            <w:shd w:val="clear" w:color="auto" w:fill="D9D9D9" w:themeFill="background1" w:themeFillShade="D9"/>
          </w:tcPr>
          <w:p w14:paraId="40523A20"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11EE26AB" w14:textId="0314C6D6" w:rsidR="00193568" w:rsidRPr="00C573E0" w:rsidRDefault="00CF5AAF"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7A0DDA">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p>
        </w:tc>
        <w:tc>
          <w:tcPr>
            <w:tcW w:w="3870" w:type="dxa"/>
            <w:shd w:val="clear" w:color="auto" w:fill="D9D9D9" w:themeFill="background1" w:themeFillShade="D9"/>
          </w:tcPr>
          <w:p w14:paraId="784E1C59" w14:textId="3562CA2D" w:rsidR="00193568" w:rsidRPr="00193568" w:rsidRDefault="00193568" w:rsidP="00193568">
            <w:pPr>
              <w:spacing w:before="60" w:after="60"/>
              <w:rPr>
                <w:b/>
                <w:sz w:val="18"/>
                <w:szCs w:val="18"/>
              </w:rPr>
            </w:pPr>
            <w:r>
              <w:rPr>
                <w:b/>
                <w:sz w:val="18"/>
                <w:szCs w:val="18"/>
                <w:u w:val="single"/>
              </w:rPr>
              <w:t>Timeline</w:t>
            </w:r>
            <w:r>
              <w:rPr>
                <w:b/>
                <w:sz w:val="18"/>
                <w:szCs w:val="18"/>
              </w:rPr>
              <w:t>:</w:t>
            </w:r>
          </w:p>
        </w:tc>
      </w:tr>
      <w:tr w:rsidR="00193568" w:rsidRPr="00F50E0E" w14:paraId="01652034" w14:textId="77777777" w:rsidTr="004E50AC">
        <w:tc>
          <w:tcPr>
            <w:tcW w:w="10710" w:type="dxa"/>
            <w:gridSpan w:val="2"/>
          </w:tcPr>
          <w:p w14:paraId="60E0EEA8" w14:textId="77777777" w:rsidR="00193568" w:rsidRDefault="00193568" w:rsidP="00193568">
            <w:pPr>
              <w:spacing w:before="60" w:after="60"/>
            </w:pPr>
          </w:p>
          <w:p w14:paraId="69F26B1A" w14:textId="77777777" w:rsidR="00193568" w:rsidRDefault="00193568" w:rsidP="00193568">
            <w:pPr>
              <w:spacing w:before="60" w:after="60"/>
            </w:pPr>
          </w:p>
          <w:p w14:paraId="6AB97E3B" w14:textId="77777777" w:rsidR="001D471B" w:rsidRDefault="001D471B" w:rsidP="00193568">
            <w:pPr>
              <w:spacing w:before="60" w:after="60"/>
            </w:pPr>
          </w:p>
          <w:p w14:paraId="046D2A95" w14:textId="77777777" w:rsidR="001D471B" w:rsidRDefault="001D471B" w:rsidP="00193568">
            <w:pPr>
              <w:spacing w:before="60" w:after="60"/>
            </w:pPr>
          </w:p>
          <w:p w14:paraId="30307D65" w14:textId="4436C695" w:rsidR="001D471B" w:rsidRDefault="001D471B" w:rsidP="00193568">
            <w:pPr>
              <w:spacing w:before="60" w:after="60"/>
            </w:pPr>
          </w:p>
        </w:tc>
        <w:tc>
          <w:tcPr>
            <w:tcW w:w="3870" w:type="dxa"/>
          </w:tcPr>
          <w:p w14:paraId="4F4767C7" w14:textId="77777777" w:rsidR="00193568" w:rsidRPr="00F50E0E" w:rsidRDefault="00193568" w:rsidP="00193568">
            <w:pPr>
              <w:spacing w:before="60" w:after="60"/>
            </w:pPr>
          </w:p>
        </w:tc>
      </w:tr>
    </w:tbl>
    <w:p w14:paraId="45360633" w14:textId="4498BB47" w:rsidR="006E7731" w:rsidRDefault="006E7731"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3330"/>
        <w:gridCol w:w="3870"/>
      </w:tblGrid>
      <w:tr w:rsidR="006E7731" w:rsidRPr="00F50E0E" w14:paraId="7068A3B8" w14:textId="77777777" w:rsidTr="00B051C1">
        <w:trPr>
          <w:tblHeader/>
        </w:trPr>
        <w:tc>
          <w:tcPr>
            <w:tcW w:w="14580" w:type="dxa"/>
            <w:gridSpan w:val="3"/>
            <w:shd w:val="clear" w:color="auto" w:fill="002060"/>
          </w:tcPr>
          <w:p w14:paraId="53A6D7AB" w14:textId="2CFBBB41" w:rsidR="006E7731" w:rsidRPr="00B051C1" w:rsidRDefault="006E7731" w:rsidP="006E7731">
            <w:pPr>
              <w:jc w:val="center"/>
              <w:rPr>
                <w:b/>
                <w:color w:val="FFFF00"/>
                <w:sz w:val="32"/>
                <w:szCs w:val="32"/>
              </w:rPr>
            </w:pPr>
            <w:r>
              <w:tab/>
            </w:r>
            <w:r w:rsidR="00300BA6" w:rsidRPr="00B051C1">
              <w:rPr>
                <w:b/>
                <w:color w:val="FFFF00"/>
                <w:sz w:val="32"/>
                <w:szCs w:val="32"/>
              </w:rPr>
              <w:t>Creating a Comprehensive Career Pathways Model</w:t>
            </w:r>
          </w:p>
          <w:p w14:paraId="42AC8B4B" w14:textId="33B5762B" w:rsidR="006E7731" w:rsidRPr="00B86689" w:rsidRDefault="00926C99" w:rsidP="006E7731">
            <w:pPr>
              <w:spacing w:before="60" w:after="60"/>
              <w:jc w:val="center"/>
              <w:rPr>
                <w:b/>
                <w:color w:val="C00000"/>
                <w:sz w:val="28"/>
                <w:szCs w:val="28"/>
              </w:rPr>
            </w:pPr>
            <w:r>
              <w:rPr>
                <w:b/>
                <w:color w:val="FFFF00"/>
                <w:sz w:val="28"/>
                <w:szCs w:val="28"/>
              </w:rPr>
              <w:t>Assessment</w:t>
            </w:r>
            <w:r w:rsidR="006E7731" w:rsidRPr="00B051C1">
              <w:rPr>
                <w:b/>
                <w:color w:val="FFFF00"/>
                <w:sz w:val="28"/>
                <w:szCs w:val="28"/>
              </w:rPr>
              <w:t xml:space="preserve"> and Plan</w:t>
            </w:r>
          </w:p>
        </w:tc>
      </w:tr>
      <w:tr w:rsidR="006E7731" w:rsidRPr="00F50E0E" w14:paraId="6B49FE3B" w14:textId="77777777" w:rsidTr="00C44D8A">
        <w:trPr>
          <w:tblHeader/>
        </w:trPr>
        <w:tc>
          <w:tcPr>
            <w:tcW w:w="14580" w:type="dxa"/>
            <w:gridSpan w:val="3"/>
            <w:shd w:val="clear" w:color="auto" w:fill="FFFF00"/>
          </w:tcPr>
          <w:p w14:paraId="2D13CA70" w14:textId="5C94A3E1" w:rsidR="006E7731" w:rsidRPr="00471839" w:rsidRDefault="006E7731" w:rsidP="006E7731">
            <w:pPr>
              <w:spacing w:before="60" w:after="60"/>
              <w:rPr>
                <w:b/>
                <w:color w:val="FFFF00"/>
                <w:sz w:val="28"/>
                <w:szCs w:val="28"/>
              </w:rPr>
            </w:pPr>
            <w:r w:rsidRPr="00B051C1">
              <w:rPr>
                <w:b/>
                <w:color w:val="002060"/>
                <w:sz w:val="28"/>
                <w:szCs w:val="28"/>
              </w:rPr>
              <w:t xml:space="preserve">Essential Component </w:t>
            </w:r>
            <w:r w:rsidR="00A37D45">
              <w:rPr>
                <w:b/>
                <w:color w:val="002060"/>
                <w:sz w:val="28"/>
                <w:szCs w:val="28"/>
              </w:rPr>
              <w:t>10</w:t>
            </w:r>
            <w:r w:rsidRPr="00B051C1">
              <w:rPr>
                <w:b/>
                <w:color w:val="002060"/>
                <w:sz w:val="28"/>
                <w:szCs w:val="28"/>
              </w:rPr>
              <w:t xml:space="preserve">:  Support Services </w:t>
            </w:r>
          </w:p>
        </w:tc>
      </w:tr>
      <w:tr w:rsidR="0017412C" w:rsidRPr="0017412C" w14:paraId="4906FD65" w14:textId="77777777" w:rsidTr="005D0F2C">
        <w:trPr>
          <w:tblHeader/>
        </w:trPr>
        <w:tc>
          <w:tcPr>
            <w:tcW w:w="14580" w:type="dxa"/>
            <w:gridSpan w:val="3"/>
            <w:shd w:val="clear" w:color="auto" w:fill="F2DBDB" w:themeFill="accent2" w:themeFillTint="33"/>
          </w:tcPr>
          <w:p w14:paraId="35318D50" w14:textId="7A5454EF" w:rsidR="0017412C" w:rsidRPr="0017412C" w:rsidRDefault="0017412C" w:rsidP="006E7731">
            <w:pPr>
              <w:spacing w:before="60" w:after="60"/>
              <w:rPr>
                <w:b/>
                <w:color w:val="002060"/>
              </w:rPr>
            </w:pPr>
            <w:r>
              <w:rPr>
                <w:b/>
                <w:color w:val="002060"/>
              </w:rPr>
              <w:t>AEFLA Funding Consideration</w:t>
            </w:r>
            <w:r w:rsidR="005D0F2C">
              <w:rPr>
                <w:b/>
                <w:color w:val="002060"/>
              </w:rPr>
              <w:t>s</w:t>
            </w:r>
            <w:r>
              <w:rPr>
                <w:b/>
                <w:color w:val="002060"/>
              </w:rPr>
              <w:t xml:space="preserve">:  </w:t>
            </w:r>
            <w:r w:rsidR="005D0F2C">
              <w:rPr>
                <w:b/>
                <w:color w:val="002060"/>
              </w:rPr>
              <w:t>10 and 11</w:t>
            </w:r>
          </w:p>
        </w:tc>
      </w:tr>
      <w:tr w:rsidR="006E7731" w:rsidRPr="00F50E0E" w14:paraId="58B8C954" w14:textId="77777777" w:rsidTr="00B051C1">
        <w:tc>
          <w:tcPr>
            <w:tcW w:w="14580" w:type="dxa"/>
            <w:gridSpan w:val="3"/>
            <w:shd w:val="clear" w:color="auto" w:fill="C6D9F1" w:themeFill="text2" w:themeFillTint="33"/>
          </w:tcPr>
          <w:p w14:paraId="0CE80735" w14:textId="473C8CA0" w:rsidR="006E7731" w:rsidRDefault="006E7731" w:rsidP="00575452">
            <w:pPr>
              <w:rPr>
                <w:sz w:val="18"/>
                <w:szCs w:val="18"/>
              </w:rPr>
            </w:pPr>
            <w:r>
              <w:rPr>
                <w:b/>
                <w:sz w:val="18"/>
                <w:szCs w:val="18"/>
                <w:u w:val="single"/>
              </w:rPr>
              <w:t>Description</w:t>
            </w:r>
            <w:r w:rsidR="006C3DE7">
              <w:rPr>
                <w:b/>
                <w:sz w:val="18"/>
                <w:szCs w:val="18"/>
              </w:rPr>
              <w:t xml:space="preserve">:  </w:t>
            </w:r>
            <w:r w:rsidR="006C3DE7" w:rsidRPr="007B33F7">
              <w:rPr>
                <w:b/>
                <w:sz w:val="18"/>
                <w:szCs w:val="18"/>
              </w:rPr>
              <w:t xml:space="preserve">Research suggests that when service agencies collaborate </w:t>
            </w:r>
            <w:r w:rsidR="00575452" w:rsidRPr="007B33F7">
              <w:rPr>
                <w:b/>
                <w:sz w:val="18"/>
                <w:szCs w:val="18"/>
              </w:rPr>
              <w:t xml:space="preserve">and provide holistic services to vulnerable populations, they have better persistence and performance outcomes.  Support services are those services that address critical issues beyond the scope of the program, but are necessary for student success.  They are accessed while </w:t>
            </w:r>
            <w:r w:rsidR="00444779">
              <w:rPr>
                <w:b/>
                <w:sz w:val="18"/>
                <w:szCs w:val="18"/>
              </w:rPr>
              <w:t>th</w:t>
            </w:r>
            <w:r w:rsidR="00575452" w:rsidRPr="007B33F7">
              <w:rPr>
                <w:b/>
                <w:sz w:val="18"/>
                <w:szCs w:val="18"/>
              </w:rPr>
              <w:t>e student is in the program to support persistence and achievement.  For adult education programs in a career pathways environment, support services extend beyond the traditional transportation and child care</w:t>
            </w:r>
            <w:r w:rsidR="00444779">
              <w:rPr>
                <w:b/>
                <w:sz w:val="18"/>
                <w:szCs w:val="18"/>
              </w:rPr>
              <w:t xml:space="preserve"> services to include such things as transition services and job exposure opportunities</w:t>
            </w:r>
            <w:r w:rsidR="00575452" w:rsidRPr="007B33F7">
              <w:rPr>
                <w:b/>
                <w:sz w:val="18"/>
                <w:szCs w:val="18"/>
              </w:rPr>
              <w:t>.</w:t>
            </w:r>
            <w:r w:rsidR="00575452">
              <w:rPr>
                <w:bCs/>
                <w:sz w:val="18"/>
                <w:szCs w:val="18"/>
              </w:rPr>
              <w:t xml:space="preserve">  </w:t>
            </w:r>
          </w:p>
          <w:p w14:paraId="3C6938F2" w14:textId="77777777" w:rsidR="006E7731" w:rsidRDefault="006E7731" w:rsidP="00575452">
            <w:pPr>
              <w:rPr>
                <w:sz w:val="18"/>
                <w:szCs w:val="18"/>
              </w:rPr>
            </w:pPr>
          </w:p>
          <w:p w14:paraId="2BBA7AB3" w14:textId="46A50661" w:rsidR="006E7731" w:rsidRPr="00060309" w:rsidRDefault="00575452" w:rsidP="00575452">
            <w:pPr>
              <w:rPr>
                <w:b/>
                <w:sz w:val="18"/>
                <w:szCs w:val="18"/>
              </w:rPr>
            </w:pPr>
            <w:r>
              <w:rPr>
                <w:b/>
                <w:sz w:val="18"/>
                <w:szCs w:val="18"/>
              </w:rPr>
              <w:t xml:space="preserve">Considerations - </w:t>
            </w:r>
          </w:p>
          <w:p w14:paraId="47872DB9" w14:textId="36EE633E" w:rsidR="00546E73" w:rsidRDefault="00546E73" w:rsidP="003A42F3">
            <w:pPr>
              <w:pStyle w:val="ListParagraph"/>
              <w:numPr>
                <w:ilvl w:val="0"/>
                <w:numId w:val="43"/>
              </w:numPr>
              <w:rPr>
                <w:sz w:val="18"/>
                <w:szCs w:val="18"/>
              </w:rPr>
            </w:pPr>
            <w:r>
              <w:rPr>
                <w:sz w:val="18"/>
                <w:szCs w:val="18"/>
              </w:rPr>
              <w:t>Offer job exposure opportunities, i.e., mentoring, internships, job shadowing, apprenticeships</w:t>
            </w:r>
          </w:p>
          <w:p w14:paraId="6250CB31" w14:textId="4A752132" w:rsidR="006E7731" w:rsidRDefault="00546E73" w:rsidP="003A42F3">
            <w:pPr>
              <w:pStyle w:val="ListParagraph"/>
              <w:numPr>
                <w:ilvl w:val="0"/>
                <w:numId w:val="43"/>
              </w:numPr>
              <w:rPr>
                <w:sz w:val="18"/>
                <w:szCs w:val="18"/>
              </w:rPr>
            </w:pPr>
            <w:r>
              <w:rPr>
                <w:sz w:val="18"/>
                <w:szCs w:val="18"/>
              </w:rPr>
              <w:t xml:space="preserve">Connect students directly to workforce services, i.e., </w:t>
            </w:r>
            <w:r w:rsidR="003A42F3">
              <w:rPr>
                <w:sz w:val="18"/>
                <w:szCs w:val="18"/>
              </w:rPr>
              <w:t>American Job Centers</w:t>
            </w:r>
          </w:p>
          <w:p w14:paraId="7F9FE660" w14:textId="0337A0FC" w:rsidR="00546E73" w:rsidRDefault="00546E73" w:rsidP="005B6642">
            <w:pPr>
              <w:pStyle w:val="ListParagraph"/>
              <w:numPr>
                <w:ilvl w:val="0"/>
                <w:numId w:val="43"/>
              </w:numPr>
              <w:rPr>
                <w:sz w:val="18"/>
                <w:szCs w:val="18"/>
              </w:rPr>
            </w:pPr>
            <w:r w:rsidRPr="00546E73">
              <w:rPr>
                <w:sz w:val="18"/>
                <w:szCs w:val="18"/>
              </w:rPr>
              <w:t>Provide direct linkages to community services, i.e., m</w:t>
            </w:r>
            <w:r w:rsidR="003A42F3" w:rsidRPr="00546E73">
              <w:rPr>
                <w:sz w:val="18"/>
                <w:szCs w:val="18"/>
              </w:rPr>
              <w:t>ental health</w:t>
            </w:r>
            <w:r w:rsidRPr="00546E73">
              <w:rPr>
                <w:sz w:val="18"/>
                <w:szCs w:val="18"/>
              </w:rPr>
              <w:t xml:space="preserve">, substance abuse, vocational rehabilitation, </w:t>
            </w:r>
            <w:r>
              <w:rPr>
                <w:sz w:val="18"/>
                <w:szCs w:val="18"/>
              </w:rPr>
              <w:t>h</w:t>
            </w:r>
            <w:r w:rsidRPr="00546E73">
              <w:rPr>
                <w:sz w:val="18"/>
                <w:szCs w:val="18"/>
              </w:rPr>
              <w:t>ousing</w:t>
            </w:r>
          </w:p>
          <w:p w14:paraId="08278618" w14:textId="78EBA193" w:rsidR="00546E73" w:rsidRDefault="00546E73" w:rsidP="005B6642">
            <w:pPr>
              <w:pStyle w:val="ListParagraph"/>
              <w:numPr>
                <w:ilvl w:val="0"/>
                <w:numId w:val="43"/>
              </w:numPr>
              <w:rPr>
                <w:sz w:val="18"/>
                <w:szCs w:val="18"/>
              </w:rPr>
            </w:pPr>
            <w:r>
              <w:rPr>
                <w:sz w:val="18"/>
                <w:szCs w:val="18"/>
              </w:rPr>
              <w:t>Assist students with the development and implementation of a transition plan</w:t>
            </w:r>
          </w:p>
          <w:p w14:paraId="5DE439F6" w14:textId="00475A6B" w:rsidR="00A76BFB" w:rsidRDefault="00A76BFB" w:rsidP="005B6642">
            <w:pPr>
              <w:pStyle w:val="ListParagraph"/>
              <w:numPr>
                <w:ilvl w:val="0"/>
                <w:numId w:val="43"/>
              </w:numPr>
              <w:rPr>
                <w:sz w:val="18"/>
                <w:szCs w:val="18"/>
              </w:rPr>
            </w:pPr>
            <w:r>
              <w:rPr>
                <w:sz w:val="18"/>
                <w:szCs w:val="18"/>
              </w:rPr>
              <w:t xml:space="preserve">Help students connect to and prepare for post-secondary programs, i.e., financial aid applications, </w:t>
            </w:r>
            <w:r w:rsidR="0013310A">
              <w:rPr>
                <w:sz w:val="18"/>
                <w:szCs w:val="18"/>
              </w:rPr>
              <w:t>college tours</w:t>
            </w:r>
            <w:r w:rsidR="00341C2D">
              <w:rPr>
                <w:sz w:val="18"/>
                <w:szCs w:val="18"/>
              </w:rPr>
              <w:t>, meet current college students, meet specific program contacts, etc.</w:t>
            </w:r>
          </w:p>
          <w:p w14:paraId="613D4684" w14:textId="77777777" w:rsidR="006E7731" w:rsidRDefault="0013310A" w:rsidP="00546E73">
            <w:pPr>
              <w:pStyle w:val="ListParagraph"/>
              <w:numPr>
                <w:ilvl w:val="0"/>
                <w:numId w:val="43"/>
              </w:numPr>
              <w:rPr>
                <w:sz w:val="18"/>
                <w:szCs w:val="18"/>
              </w:rPr>
            </w:pPr>
            <w:r>
              <w:rPr>
                <w:sz w:val="18"/>
                <w:szCs w:val="18"/>
              </w:rPr>
              <w:t xml:space="preserve">Offer a career </w:t>
            </w:r>
            <w:r w:rsidR="00444779">
              <w:rPr>
                <w:sz w:val="18"/>
                <w:szCs w:val="18"/>
              </w:rPr>
              <w:t xml:space="preserve">or community services </w:t>
            </w:r>
            <w:r>
              <w:rPr>
                <w:sz w:val="18"/>
                <w:szCs w:val="18"/>
              </w:rPr>
              <w:t xml:space="preserve">speaker series:  invite professionals </w:t>
            </w:r>
            <w:r w:rsidR="00444779">
              <w:rPr>
                <w:sz w:val="18"/>
                <w:szCs w:val="18"/>
              </w:rPr>
              <w:t xml:space="preserve">or service providers </w:t>
            </w:r>
            <w:r>
              <w:rPr>
                <w:sz w:val="18"/>
                <w:szCs w:val="18"/>
              </w:rPr>
              <w:t xml:space="preserve">to program to meet with and speak to students </w:t>
            </w:r>
          </w:p>
          <w:p w14:paraId="1E1CFA3D" w14:textId="26F59E73" w:rsidR="0017412C" w:rsidRPr="0013310A" w:rsidRDefault="0017412C" w:rsidP="00546E73">
            <w:pPr>
              <w:pStyle w:val="ListParagraph"/>
              <w:numPr>
                <w:ilvl w:val="0"/>
                <w:numId w:val="43"/>
              </w:numPr>
              <w:rPr>
                <w:sz w:val="18"/>
                <w:szCs w:val="18"/>
              </w:rPr>
            </w:pPr>
            <w:r>
              <w:rPr>
                <w:sz w:val="18"/>
                <w:szCs w:val="18"/>
              </w:rPr>
              <w:t>Utilize an effective referral process which includes cross training of services.</w:t>
            </w:r>
          </w:p>
        </w:tc>
      </w:tr>
      <w:tr w:rsidR="009171FA" w:rsidRPr="00F50E0E" w14:paraId="6DA74254" w14:textId="77777777" w:rsidTr="009171FA">
        <w:tc>
          <w:tcPr>
            <w:tcW w:w="7380" w:type="dxa"/>
            <w:shd w:val="clear" w:color="auto" w:fill="D9D9D9" w:themeFill="background1" w:themeFillShade="D9"/>
          </w:tcPr>
          <w:p w14:paraId="2B5E4202"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Current Activities:</w:t>
            </w:r>
          </w:p>
          <w:p w14:paraId="4A050C9B" w14:textId="09EB36A0" w:rsidR="009171FA" w:rsidRPr="0013310A" w:rsidRDefault="0013310A" w:rsidP="009171FA">
            <w:pPr>
              <w:spacing w:before="60" w:after="60"/>
              <w:rPr>
                <w:b/>
                <w:bCs/>
                <w:sz w:val="18"/>
                <w:szCs w:val="18"/>
              </w:rPr>
            </w:pPr>
            <w:r w:rsidRPr="0013310A">
              <w:rPr>
                <w:b/>
                <w:bCs/>
                <w:sz w:val="18"/>
                <w:szCs w:val="18"/>
              </w:rPr>
              <w:t xml:space="preserve">Include a list of support services the program currently offers.  Describe how these services are identified and accessed.  </w:t>
            </w:r>
          </w:p>
        </w:tc>
        <w:tc>
          <w:tcPr>
            <w:tcW w:w="7200" w:type="dxa"/>
            <w:gridSpan w:val="2"/>
            <w:shd w:val="clear" w:color="auto" w:fill="D9D9D9" w:themeFill="background1" w:themeFillShade="D9"/>
          </w:tcPr>
          <w:p w14:paraId="1DBEDAC7" w14:textId="77777777" w:rsidR="009171FA" w:rsidRPr="00B86A33" w:rsidRDefault="009171FA" w:rsidP="009171FA">
            <w:pPr>
              <w:spacing w:before="60" w:after="60"/>
              <w:rPr>
                <w:b/>
                <w:color w:val="000000" w:themeColor="text1"/>
                <w:sz w:val="18"/>
                <w:szCs w:val="18"/>
                <w:u w:val="single"/>
              </w:rPr>
            </w:pPr>
            <w:r w:rsidRPr="00B86A33">
              <w:rPr>
                <w:b/>
                <w:color w:val="000000" w:themeColor="text1"/>
                <w:sz w:val="18"/>
                <w:szCs w:val="18"/>
                <w:u w:val="single"/>
              </w:rPr>
              <w:t>Planned New Activities:</w:t>
            </w:r>
          </w:p>
          <w:p w14:paraId="1CFB3EDC" w14:textId="07064A1D" w:rsidR="009171FA" w:rsidRPr="00060309" w:rsidRDefault="0013310A" w:rsidP="009171FA">
            <w:pPr>
              <w:spacing w:before="60" w:after="60"/>
              <w:rPr>
                <w:sz w:val="18"/>
                <w:szCs w:val="18"/>
              </w:rPr>
            </w:pPr>
            <w:r w:rsidRPr="0013310A">
              <w:rPr>
                <w:b/>
                <w:bCs/>
                <w:sz w:val="18"/>
                <w:szCs w:val="18"/>
              </w:rPr>
              <w:t xml:space="preserve">Include a list of support services the program </w:t>
            </w:r>
            <w:r>
              <w:rPr>
                <w:b/>
                <w:bCs/>
                <w:sz w:val="18"/>
                <w:szCs w:val="18"/>
              </w:rPr>
              <w:t xml:space="preserve">will </w:t>
            </w:r>
            <w:r w:rsidRPr="0013310A">
              <w:rPr>
                <w:b/>
                <w:bCs/>
                <w:sz w:val="18"/>
                <w:szCs w:val="18"/>
              </w:rPr>
              <w:t>offer</w:t>
            </w:r>
            <w:r w:rsidR="00444779">
              <w:rPr>
                <w:b/>
                <w:bCs/>
                <w:sz w:val="18"/>
                <w:szCs w:val="18"/>
              </w:rPr>
              <w:t xml:space="preserve"> (include what will be added or strengthened)</w:t>
            </w:r>
            <w:r w:rsidRPr="0013310A">
              <w:rPr>
                <w:b/>
                <w:bCs/>
                <w:sz w:val="18"/>
                <w:szCs w:val="18"/>
              </w:rPr>
              <w:t xml:space="preserve">.  Describe how these services </w:t>
            </w:r>
            <w:r>
              <w:rPr>
                <w:b/>
                <w:bCs/>
                <w:sz w:val="18"/>
                <w:szCs w:val="18"/>
              </w:rPr>
              <w:t xml:space="preserve">will be </w:t>
            </w:r>
            <w:r w:rsidRPr="0013310A">
              <w:rPr>
                <w:b/>
                <w:bCs/>
                <w:sz w:val="18"/>
                <w:szCs w:val="18"/>
              </w:rPr>
              <w:t xml:space="preserve">identified and accessed.  </w:t>
            </w:r>
          </w:p>
        </w:tc>
      </w:tr>
      <w:tr w:rsidR="009171FA" w:rsidRPr="00F50E0E" w14:paraId="5399699D" w14:textId="77777777" w:rsidTr="006E7731">
        <w:tc>
          <w:tcPr>
            <w:tcW w:w="7380" w:type="dxa"/>
            <w:shd w:val="clear" w:color="auto" w:fill="auto"/>
          </w:tcPr>
          <w:p w14:paraId="70EEEC5E" w14:textId="77777777" w:rsidR="009171FA" w:rsidRDefault="009171FA" w:rsidP="009171FA">
            <w:pPr>
              <w:spacing w:before="60" w:after="60"/>
              <w:rPr>
                <w:sz w:val="18"/>
                <w:szCs w:val="18"/>
              </w:rPr>
            </w:pPr>
          </w:p>
          <w:p w14:paraId="1BE92561" w14:textId="77777777" w:rsidR="005148C9" w:rsidRDefault="005148C9" w:rsidP="009171FA">
            <w:pPr>
              <w:spacing w:before="60" w:after="60"/>
              <w:rPr>
                <w:sz w:val="18"/>
                <w:szCs w:val="18"/>
              </w:rPr>
            </w:pPr>
          </w:p>
          <w:p w14:paraId="23D2BCF9" w14:textId="77777777" w:rsidR="005148C9" w:rsidRDefault="005148C9" w:rsidP="009171FA">
            <w:pPr>
              <w:spacing w:before="60" w:after="60"/>
              <w:rPr>
                <w:sz w:val="18"/>
                <w:szCs w:val="18"/>
              </w:rPr>
            </w:pPr>
          </w:p>
          <w:p w14:paraId="3503FF8D" w14:textId="77777777" w:rsidR="005148C9" w:rsidRDefault="005148C9" w:rsidP="009171FA">
            <w:pPr>
              <w:spacing w:before="60" w:after="60"/>
              <w:rPr>
                <w:sz w:val="18"/>
                <w:szCs w:val="18"/>
              </w:rPr>
            </w:pPr>
          </w:p>
          <w:p w14:paraId="44A88A80" w14:textId="5B1BE67E" w:rsidR="005D0F2C" w:rsidRPr="00060309" w:rsidRDefault="005D0F2C" w:rsidP="009171FA">
            <w:pPr>
              <w:spacing w:before="60" w:after="60"/>
              <w:rPr>
                <w:sz w:val="18"/>
                <w:szCs w:val="18"/>
              </w:rPr>
            </w:pPr>
          </w:p>
        </w:tc>
        <w:tc>
          <w:tcPr>
            <w:tcW w:w="7200" w:type="dxa"/>
            <w:gridSpan w:val="2"/>
          </w:tcPr>
          <w:p w14:paraId="10D61F41" w14:textId="77777777" w:rsidR="009171FA" w:rsidRPr="00060309" w:rsidRDefault="009171FA" w:rsidP="009171FA">
            <w:pPr>
              <w:spacing w:before="60" w:after="60"/>
              <w:rPr>
                <w:sz w:val="18"/>
                <w:szCs w:val="18"/>
              </w:rPr>
            </w:pPr>
          </w:p>
          <w:p w14:paraId="0179B06C" w14:textId="77777777" w:rsidR="009171FA" w:rsidRPr="00060309" w:rsidRDefault="009171FA" w:rsidP="009171FA">
            <w:pPr>
              <w:spacing w:before="60" w:after="60"/>
              <w:rPr>
                <w:sz w:val="18"/>
                <w:szCs w:val="18"/>
              </w:rPr>
            </w:pPr>
          </w:p>
          <w:p w14:paraId="3471CE5E" w14:textId="77777777" w:rsidR="009171FA" w:rsidRPr="00060309" w:rsidRDefault="009171FA" w:rsidP="009171FA">
            <w:pPr>
              <w:spacing w:before="60" w:after="60"/>
              <w:rPr>
                <w:sz w:val="18"/>
                <w:szCs w:val="18"/>
              </w:rPr>
            </w:pPr>
          </w:p>
          <w:p w14:paraId="0D06A94B" w14:textId="77777777" w:rsidR="009171FA" w:rsidRPr="00060309" w:rsidRDefault="009171FA" w:rsidP="009171FA">
            <w:pPr>
              <w:spacing w:before="60" w:after="60"/>
              <w:rPr>
                <w:sz w:val="18"/>
                <w:szCs w:val="18"/>
              </w:rPr>
            </w:pPr>
          </w:p>
        </w:tc>
      </w:tr>
      <w:tr w:rsidR="00193568" w:rsidRPr="00F50E0E" w14:paraId="264CE142" w14:textId="77777777" w:rsidTr="00193568">
        <w:tc>
          <w:tcPr>
            <w:tcW w:w="10710" w:type="dxa"/>
            <w:gridSpan w:val="2"/>
            <w:shd w:val="clear" w:color="auto" w:fill="D9D9D9" w:themeFill="background1" w:themeFillShade="D9"/>
          </w:tcPr>
          <w:p w14:paraId="47BC3C8A"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3F75998B" w14:textId="1928EE8B" w:rsidR="00193568" w:rsidRPr="00471839" w:rsidRDefault="00B051C1"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546E73">
              <w:rPr>
                <w:b/>
                <w:color w:val="000000" w:themeColor="text1"/>
                <w:sz w:val="18"/>
                <w:szCs w:val="18"/>
              </w:rPr>
              <w:t xml:space="preserve">on how </w:t>
            </w:r>
            <w:r w:rsidR="00193568">
              <w:rPr>
                <w:b/>
                <w:color w:val="000000" w:themeColor="text1"/>
                <w:sz w:val="18"/>
                <w:szCs w:val="18"/>
              </w:rPr>
              <w:t xml:space="preserve">the program will implement each item in “Planned New Activities” above.   </w:t>
            </w:r>
          </w:p>
        </w:tc>
        <w:tc>
          <w:tcPr>
            <w:tcW w:w="3870" w:type="dxa"/>
            <w:shd w:val="clear" w:color="auto" w:fill="D9D9D9" w:themeFill="background1" w:themeFillShade="D9"/>
          </w:tcPr>
          <w:p w14:paraId="42432E1D" w14:textId="2132D721" w:rsidR="00193568" w:rsidRPr="00193568" w:rsidRDefault="00193568" w:rsidP="00193568">
            <w:pPr>
              <w:spacing w:before="60" w:after="60"/>
              <w:rPr>
                <w:b/>
                <w:color w:val="000000" w:themeColor="text1"/>
                <w:sz w:val="18"/>
                <w:szCs w:val="18"/>
              </w:rPr>
            </w:pPr>
            <w:r w:rsidRPr="00193568">
              <w:rPr>
                <w:b/>
                <w:color w:val="000000" w:themeColor="text1"/>
                <w:sz w:val="18"/>
                <w:szCs w:val="18"/>
                <w:u w:val="single"/>
              </w:rPr>
              <w:t>Timeline</w:t>
            </w:r>
            <w:r>
              <w:rPr>
                <w:b/>
                <w:color w:val="000000" w:themeColor="text1"/>
                <w:sz w:val="18"/>
                <w:szCs w:val="18"/>
              </w:rPr>
              <w:t>:</w:t>
            </w:r>
          </w:p>
        </w:tc>
      </w:tr>
      <w:tr w:rsidR="00193568" w:rsidRPr="00F50E0E" w14:paraId="7D5E6384" w14:textId="77777777" w:rsidTr="006E7731">
        <w:tc>
          <w:tcPr>
            <w:tcW w:w="10710" w:type="dxa"/>
            <w:gridSpan w:val="2"/>
          </w:tcPr>
          <w:p w14:paraId="6E6A68D5" w14:textId="77777777" w:rsidR="00193568" w:rsidRDefault="00193568" w:rsidP="00193568">
            <w:pPr>
              <w:spacing w:before="60" w:after="60"/>
            </w:pPr>
          </w:p>
          <w:p w14:paraId="034494A4" w14:textId="6BC8E82A" w:rsidR="00193568" w:rsidRDefault="00193568" w:rsidP="00193568">
            <w:pPr>
              <w:spacing w:before="60" w:after="60"/>
            </w:pPr>
          </w:p>
          <w:p w14:paraId="65B3BD82" w14:textId="3B7A0483" w:rsidR="005148C9" w:rsidRDefault="005148C9" w:rsidP="00193568">
            <w:pPr>
              <w:spacing w:before="60" w:after="60"/>
            </w:pPr>
          </w:p>
          <w:p w14:paraId="7907025C" w14:textId="77777777" w:rsidR="00193568" w:rsidRDefault="00193568" w:rsidP="00193568">
            <w:pPr>
              <w:spacing w:before="60" w:after="60"/>
            </w:pPr>
          </w:p>
          <w:p w14:paraId="1CF278C4" w14:textId="77777777" w:rsidR="00193568" w:rsidRDefault="00193568" w:rsidP="00193568">
            <w:pPr>
              <w:spacing w:before="60" w:after="60"/>
            </w:pPr>
          </w:p>
        </w:tc>
        <w:tc>
          <w:tcPr>
            <w:tcW w:w="3870" w:type="dxa"/>
          </w:tcPr>
          <w:p w14:paraId="1D0FACA1" w14:textId="77777777" w:rsidR="00193568" w:rsidRPr="00F50E0E" w:rsidRDefault="00193568" w:rsidP="00193568">
            <w:pPr>
              <w:spacing w:before="60" w:after="60"/>
            </w:pPr>
          </w:p>
        </w:tc>
      </w:tr>
    </w:tbl>
    <w:p w14:paraId="32556A16" w14:textId="11D398EC" w:rsidR="006E7731" w:rsidRDefault="006E7731" w:rsidP="006E1CB2"/>
    <w:p w14:paraId="7BB6D9A7" w14:textId="30C8CAB7" w:rsidR="00E26D4B" w:rsidRDefault="00E26D4B" w:rsidP="006E1CB2"/>
    <w:tbl>
      <w:tblPr>
        <w:tblW w:w="145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gridCol w:w="3870"/>
      </w:tblGrid>
      <w:tr w:rsidR="00E26D4B" w:rsidRPr="00F50E0E" w14:paraId="082D5378" w14:textId="77777777" w:rsidTr="00A4531B">
        <w:trPr>
          <w:tblHeader/>
        </w:trPr>
        <w:tc>
          <w:tcPr>
            <w:tcW w:w="14580" w:type="dxa"/>
            <w:gridSpan w:val="2"/>
            <w:shd w:val="clear" w:color="auto" w:fill="002060"/>
          </w:tcPr>
          <w:p w14:paraId="30DE81AA" w14:textId="77777777" w:rsidR="00E26D4B" w:rsidRPr="00A4531B" w:rsidRDefault="00E26D4B" w:rsidP="006E7731">
            <w:pPr>
              <w:jc w:val="center"/>
              <w:rPr>
                <w:b/>
                <w:color w:val="FFFF00"/>
                <w:sz w:val="32"/>
                <w:szCs w:val="32"/>
              </w:rPr>
            </w:pPr>
            <w:bookmarkStart w:id="6" w:name="_Hlk16522050"/>
            <w:r>
              <w:tab/>
            </w:r>
            <w:r w:rsidRPr="00A4531B">
              <w:rPr>
                <w:b/>
                <w:color w:val="FFFF00"/>
                <w:sz w:val="32"/>
                <w:szCs w:val="32"/>
              </w:rPr>
              <w:t>Creating a Comprehensive Career Pathways Model</w:t>
            </w:r>
          </w:p>
          <w:p w14:paraId="63211B9D" w14:textId="40CDD408" w:rsidR="00E26D4B" w:rsidRPr="00B86689" w:rsidRDefault="00926C99" w:rsidP="006E7731">
            <w:pPr>
              <w:spacing w:before="60" w:after="60"/>
              <w:jc w:val="center"/>
              <w:rPr>
                <w:b/>
                <w:color w:val="C00000"/>
                <w:sz w:val="28"/>
                <w:szCs w:val="28"/>
              </w:rPr>
            </w:pPr>
            <w:r>
              <w:rPr>
                <w:b/>
                <w:color w:val="FFFF00"/>
                <w:sz w:val="28"/>
                <w:szCs w:val="28"/>
              </w:rPr>
              <w:t>Assessment</w:t>
            </w:r>
            <w:r w:rsidR="00E26D4B" w:rsidRPr="00A4531B">
              <w:rPr>
                <w:b/>
                <w:color w:val="FFFF00"/>
                <w:sz w:val="28"/>
                <w:szCs w:val="28"/>
              </w:rPr>
              <w:t xml:space="preserve"> and Plan</w:t>
            </w:r>
          </w:p>
        </w:tc>
      </w:tr>
      <w:tr w:rsidR="00E26D4B" w:rsidRPr="00F50E0E" w14:paraId="526DFDD0" w14:textId="77777777" w:rsidTr="006E1951">
        <w:trPr>
          <w:tblHeader/>
        </w:trPr>
        <w:tc>
          <w:tcPr>
            <w:tcW w:w="14580" w:type="dxa"/>
            <w:gridSpan w:val="2"/>
            <w:shd w:val="clear" w:color="auto" w:fill="FFFF00"/>
          </w:tcPr>
          <w:p w14:paraId="4DE7D89E" w14:textId="3197F34B" w:rsidR="00E26D4B" w:rsidRDefault="00E26D4B" w:rsidP="00DA0D4D">
            <w:pPr>
              <w:spacing w:before="60" w:after="60"/>
              <w:rPr>
                <w:b/>
                <w:sz w:val="28"/>
                <w:szCs w:val="28"/>
              </w:rPr>
            </w:pPr>
            <w:r w:rsidRPr="00A4531B">
              <w:rPr>
                <w:b/>
                <w:color w:val="002060"/>
                <w:sz w:val="28"/>
                <w:szCs w:val="28"/>
              </w:rPr>
              <w:t>Sustainability</w:t>
            </w:r>
          </w:p>
        </w:tc>
      </w:tr>
      <w:tr w:rsidR="005D0F2C" w:rsidRPr="00F50E0E" w14:paraId="7F752BF3" w14:textId="77777777" w:rsidTr="005D0F2C">
        <w:trPr>
          <w:tblHeader/>
        </w:trPr>
        <w:tc>
          <w:tcPr>
            <w:tcW w:w="14580" w:type="dxa"/>
            <w:gridSpan w:val="2"/>
            <w:shd w:val="clear" w:color="auto" w:fill="F2DBDB" w:themeFill="accent2" w:themeFillTint="33"/>
          </w:tcPr>
          <w:p w14:paraId="52862639" w14:textId="3623C950" w:rsidR="005D0F2C" w:rsidRPr="005D0F2C" w:rsidRDefault="005D0F2C" w:rsidP="00DA0D4D">
            <w:pPr>
              <w:spacing w:before="60" w:after="60"/>
              <w:rPr>
                <w:b/>
                <w:color w:val="002060"/>
              </w:rPr>
            </w:pPr>
            <w:r>
              <w:rPr>
                <w:b/>
                <w:color w:val="002060"/>
              </w:rPr>
              <w:t>AEFLA Funding Considerations:  3, 9 and 12</w:t>
            </w:r>
          </w:p>
        </w:tc>
      </w:tr>
      <w:tr w:rsidR="00E26D4B" w:rsidRPr="00F50E0E" w14:paraId="0D811542" w14:textId="77777777" w:rsidTr="009B00C0">
        <w:tc>
          <w:tcPr>
            <w:tcW w:w="14580" w:type="dxa"/>
            <w:gridSpan w:val="2"/>
            <w:shd w:val="clear" w:color="auto" w:fill="C6D9F1" w:themeFill="text2" w:themeFillTint="33"/>
          </w:tcPr>
          <w:p w14:paraId="60AEFB4A" w14:textId="764C4985" w:rsidR="00E26D4B" w:rsidRDefault="00AB4315" w:rsidP="00AB4315">
            <w:pPr>
              <w:rPr>
                <w:b/>
                <w:bCs/>
                <w:sz w:val="18"/>
                <w:szCs w:val="18"/>
              </w:rPr>
            </w:pPr>
            <w:r>
              <w:rPr>
                <w:b/>
                <w:bCs/>
                <w:sz w:val="18"/>
                <w:szCs w:val="18"/>
                <w:u w:val="single"/>
              </w:rPr>
              <w:t>Description</w:t>
            </w:r>
            <w:r>
              <w:rPr>
                <w:b/>
                <w:bCs/>
                <w:sz w:val="18"/>
                <w:szCs w:val="18"/>
              </w:rPr>
              <w:t xml:space="preserve">:  </w:t>
            </w:r>
            <w:r w:rsidR="009B00C0">
              <w:rPr>
                <w:b/>
                <w:bCs/>
                <w:sz w:val="18"/>
                <w:szCs w:val="18"/>
              </w:rPr>
              <w:t xml:space="preserve">In order to ensure the success of this Career Pathways Plan, programs should have a sustainability plan.  A sustainability </w:t>
            </w:r>
            <w:r w:rsidR="0095087C">
              <w:rPr>
                <w:b/>
                <w:bCs/>
                <w:sz w:val="18"/>
                <w:szCs w:val="18"/>
              </w:rPr>
              <w:t xml:space="preserve">plan </w:t>
            </w:r>
            <w:r w:rsidR="009B00C0">
              <w:rPr>
                <w:b/>
                <w:bCs/>
                <w:sz w:val="18"/>
                <w:szCs w:val="18"/>
              </w:rPr>
              <w:t xml:space="preserve">should include data collection and monitoring, establishing policies and procedures for new services, </w:t>
            </w:r>
            <w:r w:rsidR="00051C6C">
              <w:rPr>
                <w:b/>
                <w:bCs/>
                <w:sz w:val="18"/>
                <w:szCs w:val="18"/>
              </w:rPr>
              <w:t xml:space="preserve">an </w:t>
            </w:r>
            <w:r w:rsidR="009B00C0">
              <w:rPr>
                <w:b/>
                <w:bCs/>
                <w:sz w:val="18"/>
                <w:szCs w:val="18"/>
              </w:rPr>
              <w:t>annual review of formal partnerships, and accessing professional development.</w:t>
            </w:r>
          </w:p>
          <w:p w14:paraId="2EE5D376" w14:textId="41EE242B" w:rsidR="009B00C0" w:rsidRDefault="009B00C0" w:rsidP="00AB4315">
            <w:pPr>
              <w:rPr>
                <w:b/>
                <w:bCs/>
                <w:sz w:val="18"/>
                <w:szCs w:val="18"/>
              </w:rPr>
            </w:pPr>
          </w:p>
          <w:p w14:paraId="67EE5857" w14:textId="69F84481" w:rsidR="009B00C0" w:rsidRDefault="009B00C0" w:rsidP="00AB4315">
            <w:pPr>
              <w:rPr>
                <w:b/>
                <w:bCs/>
                <w:sz w:val="18"/>
                <w:szCs w:val="18"/>
              </w:rPr>
            </w:pPr>
            <w:r>
              <w:rPr>
                <w:b/>
                <w:bCs/>
                <w:sz w:val="18"/>
                <w:szCs w:val="18"/>
              </w:rPr>
              <w:t xml:space="preserve">Considerations – </w:t>
            </w:r>
          </w:p>
          <w:p w14:paraId="62AE88CC" w14:textId="5BF24722" w:rsidR="001960F5" w:rsidRPr="001960F5" w:rsidRDefault="00051C6C" w:rsidP="009B00C0">
            <w:pPr>
              <w:pStyle w:val="ListParagraph"/>
              <w:numPr>
                <w:ilvl w:val="0"/>
                <w:numId w:val="44"/>
              </w:numPr>
              <w:rPr>
                <w:b/>
                <w:bCs/>
                <w:sz w:val="18"/>
                <w:szCs w:val="18"/>
              </w:rPr>
            </w:pPr>
            <w:r>
              <w:rPr>
                <w:sz w:val="18"/>
                <w:szCs w:val="18"/>
              </w:rPr>
              <w:t>How will c</w:t>
            </w:r>
            <w:r w:rsidR="00CE2C3F">
              <w:rPr>
                <w:sz w:val="18"/>
                <w:szCs w:val="18"/>
              </w:rPr>
              <w:t xml:space="preserve">areer </w:t>
            </w:r>
            <w:r>
              <w:rPr>
                <w:sz w:val="18"/>
                <w:szCs w:val="18"/>
              </w:rPr>
              <w:t>p</w:t>
            </w:r>
            <w:r w:rsidR="00CE2C3F">
              <w:rPr>
                <w:sz w:val="18"/>
                <w:szCs w:val="18"/>
              </w:rPr>
              <w:t xml:space="preserve">athways efforts resulting from this </w:t>
            </w:r>
            <w:r w:rsidR="00341C2D">
              <w:rPr>
                <w:sz w:val="18"/>
                <w:szCs w:val="18"/>
              </w:rPr>
              <w:t>Career Pathways Planning System</w:t>
            </w:r>
            <w:r w:rsidR="00CE2C3F">
              <w:rPr>
                <w:sz w:val="18"/>
                <w:szCs w:val="18"/>
              </w:rPr>
              <w:t xml:space="preserve"> be </w:t>
            </w:r>
            <w:r w:rsidR="00341C2D">
              <w:rPr>
                <w:sz w:val="18"/>
                <w:szCs w:val="18"/>
              </w:rPr>
              <w:t>sustained</w:t>
            </w:r>
            <w:r>
              <w:rPr>
                <w:sz w:val="18"/>
                <w:szCs w:val="18"/>
              </w:rPr>
              <w:t>?</w:t>
            </w:r>
          </w:p>
          <w:p w14:paraId="43C8825C" w14:textId="7FDD2A59" w:rsidR="00E607D1" w:rsidRPr="00E607D1" w:rsidRDefault="00E607D1" w:rsidP="009B00C0">
            <w:pPr>
              <w:pStyle w:val="ListParagraph"/>
              <w:numPr>
                <w:ilvl w:val="0"/>
                <w:numId w:val="44"/>
              </w:numPr>
              <w:rPr>
                <w:b/>
                <w:bCs/>
                <w:sz w:val="18"/>
                <w:szCs w:val="18"/>
              </w:rPr>
            </w:pPr>
            <w:r>
              <w:rPr>
                <w:sz w:val="18"/>
                <w:szCs w:val="18"/>
              </w:rPr>
              <w:t>Determine when staff will come together to discuss progress of this Career Pathways Plan (review and revise for continuous improvement).</w:t>
            </w:r>
          </w:p>
          <w:p w14:paraId="7C2F35CF" w14:textId="03CF53A5" w:rsidR="009B00C0" w:rsidRPr="0048434C" w:rsidRDefault="0048434C" w:rsidP="009B00C0">
            <w:pPr>
              <w:pStyle w:val="ListParagraph"/>
              <w:numPr>
                <w:ilvl w:val="0"/>
                <w:numId w:val="44"/>
              </w:numPr>
              <w:rPr>
                <w:b/>
                <w:bCs/>
                <w:sz w:val="18"/>
                <w:szCs w:val="18"/>
              </w:rPr>
            </w:pPr>
            <w:r>
              <w:rPr>
                <w:sz w:val="18"/>
                <w:szCs w:val="18"/>
              </w:rPr>
              <w:t xml:space="preserve">Establish </w:t>
            </w:r>
            <w:r w:rsidR="009B00C0">
              <w:rPr>
                <w:sz w:val="18"/>
                <w:szCs w:val="18"/>
              </w:rPr>
              <w:t xml:space="preserve">performance </w:t>
            </w:r>
            <w:r>
              <w:rPr>
                <w:sz w:val="18"/>
                <w:szCs w:val="18"/>
              </w:rPr>
              <w:t>measures that will be monitored to determine success of career pathways efforts.</w:t>
            </w:r>
          </w:p>
          <w:p w14:paraId="34987539" w14:textId="0304459B" w:rsidR="00E26D4B" w:rsidRPr="0048434C" w:rsidRDefault="0048434C" w:rsidP="0048434C">
            <w:pPr>
              <w:pStyle w:val="ListParagraph"/>
              <w:numPr>
                <w:ilvl w:val="0"/>
                <w:numId w:val="44"/>
              </w:numPr>
              <w:rPr>
                <w:b/>
                <w:bCs/>
                <w:sz w:val="18"/>
                <w:szCs w:val="18"/>
              </w:rPr>
            </w:pPr>
            <w:r>
              <w:rPr>
                <w:sz w:val="18"/>
                <w:szCs w:val="18"/>
              </w:rPr>
              <w:t xml:space="preserve">Create written policies and procedures to institutionalize new practice once </w:t>
            </w:r>
            <w:r w:rsidR="00341C2D">
              <w:rPr>
                <w:sz w:val="18"/>
                <w:szCs w:val="18"/>
              </w:rPr>
              <w:t xml:space="preserve">something </w:t>
            </w:r>
            <w:r>
              <w:rPr>
                <w:sz w:val="18"/>
                <w:szCs w:val="18"/>
              </w:rPr>
              <w:t>is proven successful.</w:t>
            </w:r>
          </w:p>
          <w:p w14:paraId="6E033E7C" w14:textId="5A784118" w:rsidR="0048434C" w:rsidRPr="0048434C" w:rsidRDefault="0048434C" w:rsidP="0048434C">
            <w:pPr>
              <w:pStyle w:val="ListParagraph"/>
              <w:numPr>
                <w:ilvl w:val="0"/>
                <w:numId w:val="44"/>
              </w:numPr>
              <w:rPr>
                <w:b/>
                <w:bCs/>
                <w:sz w:val="18"/>
                <w:szCs w:val="18"/>
              </w:rPr>
            </w:pPr>
            <w:r>
              <w:rPr>
                <w:sz w:val="18"/>
                <w:szCs w:val="18"/>
              </w:rPr>
              <w:t xml:space="preserve">Identify </w:t>
            </w:r>
            <w:r w:rsidR="00341C2D">
              <w:rPr>
                <w:sz w:val="18"/>
                <w:szCs w:val="18"/>
              </w:rPr>
              <w:t xml:space="preserve">any </w:t>
            </w:r>
            <w:r>
              <w:rPr>
                <w:sz w:val="18"/>
                <w:szCs w:val="18"/>
              </w:rPr>
              <w:t xml:space="preserve">professional development needs </w:t>
            </w:r>
            <w:r w:rsidR="00341C2D">
              <w:rPr>
                <w:sz w:val="18"/>
                <w:szCs w:val="18"/>
              </w:rPr>
              <w:t>of staff t</w:t>
            </w:r>
            <w:r>
              <w:rPr>
                <w:sz w:val="18"/>
                <w:szCs w:val="18"/>
              </w:rPr>
              <w:t xml:space="preserve">hat will ensure the </w:t>
            </w:r>
            <w:r w:rsidR="00341C2D">
              <w:rPr>
                <w:sz w:val="18"/>
                <w:szCs w:val="18"/>
              </w:rPr>
              <w:t xml:space="preserve">success of this </w:t>
            </w:r>
            <w:r>
              <w:rPr>
                <w:sz w:val="18"/>
                <w:szCs w:val="18"/>
              </w:rPr>
              <w:t>Career Pathways Plan.</w:t>
            </w:r>
          </w:p>
        </w:tc>
      </w:tr>
      <w:tr w:rsidR="00193568" w:rsidRPr="00F50E0E" w14:paraId="2DC3A2B1" w14:textId="77777777" w:rsidTr="00193568">
        <w:tc>
          <w:tcPr>
            <w:tcW w:w="10710" w:type="dxa"/>
            <w:shd w:val="clear" w:color="auto" w:fill="D9D9D9" w:themeFill="background1" w:themeFillShade="D9"/>
          </w:tcPr>
          <w:p w14:paraId="06C75692" w14:textId="77777777" w:rsidR="00193568" w:rsidRDefault="00193568" w:rsidP="00193568">
            <w:pPr>
              <w:spacing w:before="60" w:after="60"/>
              <w:rPr>
                <w:b/>
                <w:color w:val="000000" w:themeColor="text1"/>
                <w:sz w:val="18"/>
                <w:szCs w:val="18"/>
              </w:rPr>
            </w:pPr>
            <w:r w:rsidRPr="00EB3AB3">
              <w:rPr>
                <w:b/>
                <w:color w:val="000000" w:themeColor="text1"/>
                <w:sz w:val="18"/>
                <w:szCs w:val="18"/>
                <w:u w:val="single"/>
              </w:rPr>
              <w:t>Plan</w:t>
            </w:r>
            <w:r>
              <w:rPr>
                <w:b/>
                <w:color w:val="000000" w:themeColor="text1"/>
                <w:sz w:val="18"/>
                <w:szCs w:val="18"/>
                <w:u w:val="single"/>
              </w:rPr>
              <w:t xml:space="preserve">: </w:t>
            </w:r>
          </w:p>
          <w:p w14:paraId="331EDFF7" w14:textId="52661208" w:rsidR="00193568" w:rsidRPr="00C573E0" w:rsidRDefault="00A4531B" w:rsidP="00193568">
            <w:pPr>
              <w:spacing w:before="60" w:after="60"/>
              <w:rPr>
                <w:b/>
                <w:sz w:val="18"/>
                <w:szCs w:val="18"/>
              </w:rPr>
            </w:pPr>
            <w:r>
              <w:rPr>
                <w:b/>
                <w:color w:val="000000" w:themeColor="text1"/>
                <w:sz w:val="18"/>
                <w:szCs w:val="18"/>
              </w:rPr>
              <w:t>Include a s</w:t>
            </w:r>
            <w:r w:rsidR="00193568">
              <w:rPr>
                <w:b/>
                <w:color w:val="000000" w:themeColor="text1"/>
                <w:sz w:val="18"/>
                <w:szCs w:val="18"/>
              </w:rPr>
              <w:t xml:space="preserve">tep-by-step </w:t>
            </w:r>
            <w:r w:rsidR="00193568" w:rsidRPr="00EB3AB3">
              <w:rPr>
                <w:b/>
                <w:color w:val="000000" w:themeColor="text1"/>
                <w:sz w:val="18"/>
                <w:szCs w:val="18"/>
              </w:rPr>
              <w:t xml:space="preserve">action </w:t>
            </w:r>
            <w:r w:rsidR="00193568">
              <w:rPr>
                <w:b/>
                <w:color w:val="000000" w:themeColor="text1"/>
                <w:sz w:val="18"/>
                <w:szCs w:val="18"/>
              </w:rPr>
              <w:t xml:space="preserve">plan </w:t>
            </w:r>
            <w:r w:rsidR="0048434C">
              <w:rPr>
                <w:b/>
                <w:color w:val="000000" w:themeColor="text1"/>
                <w:sz w:val="18"/>
                <w:szCs w:val="18"/>
              </w:rPr>
              <w:t xml:space="preserve">on what the </w:t>
            </w:r>
            <w:r w:rsidR="00193568">
              <w:rPr>
                <w:b/>
                <w:color w:val="000000" w:themeColor="text1"/>
                <w:sz w:val="18"/>
                <w:szCs w:val="18"/>
              </w:rPr>
              <w:t xml:space="preserve">program will </w:t>
            </w:r>
            <w:r w:rsidR="0048434C">
              <w:rPr>
                <w:b/>
                <w:color w:val="000000" w:themeColor="text1"/>
                <w:sz w:val="18"/>
                <w:szCs w:val="18"/>
              </w:rPr>
              <w:t>do to ensure sustainability of th</w:t>
            </w:r>
            <w:r w:rsidR="00E607D1">
              <w:rPr>
                <w:b/>
                <w:color w:val="000000" w:themeColor="text1"/>
                <w:sz w:val="18"/>
                <w:szCs w:val="18"/>
              </w:rPr>
              <w:t>is</w:t>
            </w:r>
            <w:r w:rsidR="0048434C">
              <w:rPr>
                <w:b/>
                <w:color w:val="000000" w:themeColor="text1"/>
                <w:sz w:val="18"/>
                <w:szCs w:val="18"/>
              </w:rPr>
              <w:t xml:space="preserve"> Career Pathways Plan. </w:t>
            </w:r>
            <w:r w:rsidR="00051C6C">
              <w:rPr>
                <w:b/>
                <w:color w:val="000000" w:themeColor="text1"/>
                <w:sz w:val="18"/>
                <w:szCs w:val="18"/>
              </w:rPr>
              <w:t xml:space="preserve">  Be sure to include at least 3 </w:t>
            </w:r>
            <w:r w:rsidR="00051C6C" w:rsidRPr="00051C6C">
              <w:rPr>
                <w:b/>
                <w:color w:val="000000" w:themeColor="text1"/>
                <w:sz w:val="18"/>
                <w:szCs w:val="18"/>
                <w:u w:val="single"/>
              </w:rPr>
              <w:t>specific</w:t>
            </w:r>
            <w:r w:rsidR="00051C6C">
              <w:rPr>
                <w:b/>
                <w:color w:val="000000" w:themeColor="text1"/>
                <w:sz w:val="18"/>
                <w:szCs w:val="18"/>
              </w:rPr>
              <w:t xml:space="preserve"> professional development needs the program anticipates for its staff to support the success of this Career Pathways Plan.</w:t>
            </w:r>
            <w:r w:rsidR="00193568">
              <w:rPr>
                <w:b/>
                <w:color w:val="000000" w:themeColor="text1"/>
                <w:sz w:val="18"/>
                <w:szCs w:val="18"/>
              </w:rPr>
              <w:t xml:space="preserve"> </w:t>
            </w:r>
          </w:p>
        </w:tc>
        <w:tc>
          <w:tcPr>
            <w:tcW w:w="3870" w:type="dxa"/>
            <w:shd w:val="clear" w:color="auto" w:fill="D9D9D9" w:themeFill="background1" w:themeFillShade="D9"/>
          </w:tcPr>
          <w:p w14:paraId="4282C4C5" w14:textId="32E0791A" w:rsidR="00193568" w:rsidRPr="00193568" w:rsidRDefault="00193568" w:rsidP="00193568">
            <w:pPr>
              <w:spacing w:before="60" w:after="60"/>
              <w:rPr>
                <w:b/>
                <w:sz w:val="18"/>
                <w:szCs w:val="18"/>
              </w:rPr>
            </w:pPr>
            <w:r>
              <w:rPr>
                <w:b/>
                <w:sz w:val="18"/>
                <w:szCs w:val="18"/>
                <w:u w:val="single"/>
              </w:rPr>
              <w:t>Timeline</w:t>
            </w:r>
            <w:r>
              <w:rPr>
                <w:b/>
                <w:sz w:val="18"/>
                <w:szCs w:val="18"/>
              </w:rPr>
              <w:t>:</w:t>
            </w:r>
          </w:p>
        </w:tc>
      </w:tr>
      <w:tr w:rsidR="00193568" w:rsidRPr="00F50E0E" w14:paraId="567A1DE1" w14:textId="77777777" w:rsidTr="006E7731">
        <w:tc>
          <w:tcPr>
            <w:tcW w:w="10710" w:type="dxa"/>
          </w:tcPr>
          <w:p w14:paraId="45453412" w14:textId="77777777" w:rsidR="00193568" w:rsidRDefault="00193568" w:rsidP="00193568">
            <w:pPr>
              <w:spacing w:before="60" w:after="60"/>
            </w:pPr>
          </w:p>
          <w:p w14:paraId="4B5F9148" w14:textId="77777777" w:rsidR="00193568" w:rsidRDefault="00193568" w:rsidP="00193568">
            <w:pPr>
              <w:spacing w:before="60" w:after="60"/>
            </w:pPr>
          </w:p>
          <w:p w14:paraId="20132EEB" w14:textId="77777777" w:rsidR="00E22829" w:rsidRDefault="00E22829" w:rsidP="00193568">
            <w:pPr>
              <w:spacing w:before="60" w:after="60"/>
            </w:pPr>
          </w:p>
          <w:p w14:paraId="45645354" w14:textId="77777777" w:rsidR="00E22829" w:rsidRDefault="00E22829" w:rsidP="00193568">
            <w:pPr>
              <w:spacing w:before="60" w:after="60"/>
            </w:pPr>
          </w:p>
          <w:p w14:paraId="32B11EFE" w14:textId="77777777" w:rsidR="00E22829" w:rsidRDefault="00E22829" w:rsidP="00193568">
            <w:pPr>
              <w:spacing w:before="60" w:after="60"/>
            </w:pPr>
          </w:p>
          <w:p w14:paraId="7B945073" w14:textId="77777777" w:rsidR="00E22829" w:rsidRDefault="00E22829" w:rsidP="00193568">
            <w:pPr>
              <w:spacing w:before="60" w:after="60"/>
            </w:pPr>
          </w:p>
          <w:p w14:paraId="255F115E" w14:textId="77777777" w:rsidR="00E22829" w:rsidRDefault="00E22829" w:rsidP="00193568">
            <w:pPr>
              <w:spacing w:before="60" w:after="60"/>
            </w:pPr>
          </w:p>
          <w:p w14:paraId="68818938" w14:textId="77777777" w:rsidR="00E22829" w:rsidRDefault="00E22829" w:rsidP="00193568">
            <w:pPr>
              <w:spacing w:before="60" w:after="60"/>
            </w:pPr>
          </w:p>
          <w:p w14:paraId="0AEB733B" w14:textId="21473E95" w:rsidR="00E22829" w:rsidRDefault="00E22829" w:rsidP="00193568">
            <w:pPr>
              <w:spacing w:before="60" w:after="60"/>
            </w:pPr>
          </w:p>
        </w:tc>
        <w:tc>
          <w:tcPr>
            <w:tcW w:w="3870" w:type="dxa"/>
          </w:tcPr>
          <w:p w14:paraId="05B04600" w14:textId="77777777" w:rsidR="00193568" w:rsidRPr="00F50E0E" w:rsidRDefault="00193568" w:rsidP="00193568">
            <w:pPr>
              <w:spacing w:before="60" w:after="60"/>
            </w:pPr>
          </w:p>
        </w:tc>
      </w:tr>
      <w:bookmarkEnd w:id="6"/>
    </w:tbl>
    <w:p w14:paraId="22158974" w14:textId="2FE232B5" w:rsidR="00E26D4B" w:rsidRDefault="00E26D4B" w:rsidP="006E1CB2"/>
    <w:p w14:paraId="13C00F11" w14:textId="4A0EB353" w:rsidR="006E7731" w:rsidRDefault="006E7731" w:rsidP="006E1CB2"/>
    <w:p w14:paraId="3102612D" w14:textId="77777777" w:rsidR="006E7731" w:rsidRDefault="006E7731" w:rsidP="006E1CB2"/>
    <w:sectPr w:rsidR="006E7731" w:rsidSect="00644933">
      <w:headerReference w:type="default" r:id="rId21"/>
      <w:footerReference w:type="default" r:id="rId22"/>
      <w:pgSz w:w="15840" w:h="12240" w:orient="landscape"/>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3842D" w14:textId="77777777" w:rsidR="000C6BC0" w:rsidRDefault="000C6BC0" w:rsidP="004C2D5E">
      <w:r>
        <w:separator/>
      </w:r>
    </w:p>
  </w:endnote>
  <w:endnote w:type="continuationSeparator" w:id="0">
    <w:p w14:paraId="1207F6E9" w14:textId="77777777" w:rsidR="000C6BC0" w:rsidRDefault="000C6BC0" w:rsidP="004C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0C77C" w14:textId="77777777" w:rsidR="004E50AC" w:rsidRDefault="004E50AC">
    <w:pPr>
      <w:pStyle w:val="Footer"/>
      <w:jc w:val="right"/>
      <w:rPr>
        <w:noProof/>
        <w:sz w:val="20"/>
        <w:szCs w:val="20"/>
      </w:rPr>
    </w:pPr>
    <w:r w:rsidRPr="00FE387C">
      <w:rPr>
        <w:sz w:val="20"/>
        <w:szCs w:val="20"/>
      </w:rPr>
      <w:fldChar w:fldCharType="begin"/>
    </w:r>
    <w:r w:rsidRPr="00FE387C">
      <w:rPr>
        <w:sz w:val="20"/>
        <w:szCs w:val="20"/>
      </w:rPr>
      <w:instrText xml:space="preserve"> PAGE   \* MERGEFORMAT </w:instrText>
    </w:r>
    <w:r w:rsidRPr="00FE387C">
      <w:rPr>
        <w:sz w:val="20"/>
        <w:szCs w:val="20"/>
      </w:rPr>
      <w:fldChar w:fldCharType="separate"/>
    </w:r>
    <w:r>
      <w:rPr>
        <w:noProof/>
        <w:sz w:val="20"/>
        <w:szCs w:val="20"/>
      </w:rPr>
      <w:t>3</w:t>
    </w:r>
    <w:r w:rsidRPr="00FE387C">
      <w:rPr>
        <w:noProof/>
        <w:sz w:val="20"/>
        <w:szCs w:val="20"/>
      </w:rPr>
      <w:fldChar w:fldCharType="end"/>
    </w:r>
  </w:p>
  <w:p w14:paraId="1AA1C6C7" w14:textId="2BBB9A9E" w:rsidR="004E50AC" w:rsidRPr="00FE387C" w:rsidRDefault="004E50AC" w:rsidP="00FE387C">
    <w:pPr>
      <w:pStyle w:val="Footer"/>
      <w:jc w:val="right"/>
      <w:rPr>
        <w:sz w:val="18"/>
        <w:szCs w:val="18"/>
      </w:rPr>
    </w:pPr>
    <w:r w:rsidRPr="00FE387C">
      <w:rPr>
        <w:sz w:val="18"/>
        <w:szCs w:val="18"/>
      </w:rPr>
      <w:t>Developed by and Property of Jeffrey A. Fantine, Fantine Academic and Career Training Services</w:t>
    </w:r>
    <w:r>
      <w:rPr>
        <w:sz w:val="18"/>
        <w:szCs w:val="18"/>
      </w:rPr>
      <w:t>,</w:t>
    </w:r>
    <w:r w:rsidRPr="00FE387C">
      <w:rPr>
        <w:sz w:val="18"/>
        <w:szCs w:val="18"/>
      </w:rPr>
      <w:t xml:space="preserve"> </w:t>
    </w:r>
    <w:r>
      <w:rPr>
        <w:sz w:val="18"/>
        <w:szCs w:val="18"/>
      </w:rPr>
      <w:t xml:space="preserve">copyright </w:t>
    </w:r>
    <w:r w:rsidRPr="00FE387C">
      <w:rPr>
        <w:sz w:val="18"/>
        <w:szCs w:val="18"/>
      </w:rPr>
      <w:t>201</w:t>
    </w:r>
    <w:r>
      <w:rPr>
        <w:sz w:val="18"/>
        <w:szCs w:val="18"/>
      </w:rPr>
      <w:t xml:space="preserve">2 (revised </w:t>
    </w:r>
    <w:r w:rsidR="00FB232D">
      <w:rPr>
        <w:sz w:val="18"/>
        <w:szCs w:val="18"/>
      </w:rPr>
      <w:t>202</w:t>
    </w:r>
    <w:r w:rsidR="00AC622B">
      <w:rPr>
        <w:sz w:val="18"/>
        <w:szCs w:val="18"/>
      </w:rPr>
      <w:t>3</w:t>
    </w:r>
    <w:r>
      <w:rPr>
        <w:sz w:val="18"/>
        <w:szCs w:val="18"/>
      </w:rPr>
      <w:t>).</w:t>
    </w:r>
  </w:p>
  <w:p w14:paraId="4B5374F8" w14:textId="77777777" w:rsidR="004E50AC" w:rsidRPr="00FE387C" w:rsidRDefault="004E50AC">
    <w:pPr>
      <w:pStyle w:val="Footer"/>
      <w:jc w:val="right"/>
      <w:rPr>
        <w:sz w:val="20"/>
        <w:szCs w:val="20"/>
      </w:rPr>
    </w:pPr>
  </w:p>
  <w:p w14:paraId="5BBB1C2B" w14:textId="77777777" w:rsidR="004E50AC" w:rsidRPr="00FE387C" w:rsidRDefault="004E50A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35802" w14:textId="77777777" w:rsidR="000C6BC0" w:rsidRDefault="000C6BC0" w:rsidP="004C2D5E">
      <w:r>
        <w:separator/>
      </w:r>
    </w:p>
  </w:footnote>
  <w:footnote w:type="continuationSeparator" w:id="0">
    <w:p w14:paraId="4AD8D900" w14:textId="77777777" w:rsidR="000C6BC0" w:rsidRDefault="000C6BC0" w:rsidP="004C2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2978" w14:textId="2597BFF1" w:rsidR="004E50AC" w:rsidRDefault="004E50AC">
    <w:pPr>
      <w:pStyle w:val="Header"/>
    </w:pPr>
    <w:r>
      <w:t xml:space="preserve">Name of Program: _______________________________________________________________ </w:t>
    </w:r>
    <w:r>
      <w:ptab w:relativeTo="margin" w:alignment="right" w:leader="none"/>
    </w:r>
    <w:r>
      <w:t>Date: ___________________</w:t>
    </w:r>
  </w:p>
  <w:p w14:paraId="757DA84C" w14:textId="77777777" w:rsidR="004E50AC" w:rsidRDefault="004E5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2829"/>
    <w:multiLevelType w:val="hybridMultilevel"/>
    <w:tmpl w:val="2B7C8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8B44C4"/>
    <w:multiLevelType w:val="hybridMultilevel"/>
    <w:tmpl w:val="D1CE5BA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2" w15:restartNumberingAfterBreak="0">
    <w:nsid w:val="11922FE6"/>
    <w:multiLevelType w:val="hybridMultilevel"/>
    <w:tmpl w:val="6B4CE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FA24D4"/>
    <w:multiLevelType w:val="hybridMultilevel"/>
    <w:tmpl w:val="DB2E283A"/>
    <w:lvl w:ilvl="0" w:tplc="B5EA6EAA">
      <w:start w:val="1"/>
      <w:numFmt w:val="bullet"/>
      <w:lvlText w:val="-"/>
      <w:lvlJc w:val="left"/>
      <w:pPr>
        <w:ind w:left="405" w:hanging="360"/>
      </w:pPr>
      <w:rPr>
        <w:rFonts w:ascii="Times New Roman" w:eastAsia="Times New Roman" w:hAnsi="Times New Roman" w:cs="Times New Roman" w:hint="default"/>
        <w:b/>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15:restartNumberingAfterBreak="0">
    <w:nsid w:val="143C75AE"/>
    <w:multiLevelType w:val="hybridMultilevel"/>
    <w:tmpl w:val="F4F63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32436D"/>
    <w:multiLevelType w:val="hybridMultilevel"/>
    <w:tmpl w:val="E60053F4"/>
    <w:lvl w:ilvl="0" w:tplc="04090001">
      <w:start w:val="1"/>
      <w:numFmt w:val="bullet"/>
      <w:lvlText w:val=""/>
      <w:lvlJc w:val="left"/>
      <w:pPr>
        <w:ind w:left="2160" w:hanging="360"/>
      </w:pPr>
      <w:rPr>
        <w:rFonts w:ascii="Symbol" w:hAnsi="Symbol" w:cs="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6" w15:restartNumberingAfterBreak="0">
    <w:nsid w:val="1EB834EF"/>
    <w:multiLevelType w:val="hybridMultilevel"/>
    <w:tmpl w:val="21647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146C73"/>
    <w:multiLevelType w:val="hybridMultilevel"/>
    <w:tmpl w:val="B02E7D2E"/>
    <w:lvl w:ilvl="0" w:tplc="04090001">
      <w:start w:val="1"/>
      <w:numFmt w:val="bullet"/>
      <w:lvlText w:val=""/>
      <w:lvlJc w:val="left"/>
      <w:pPr>
        <w:ind w:left="2880" w:hanging="360"/>
      </w:pPr>
      <w:rPr>
        <w:rFonts w:ascii="Symbol" w:hAnsi="Symbol" w:cs="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cs="Wingdings" w:hint="default"/>
      </w:rPr>
    </w:lvl>
    <w:lvl w:ilvl="3" w:tplc="04090001">
      <w:start w:val="1"/>
      <w:numFmt w:val="bullet"/>
      <w:lvlText w:val=""/>
      <w:lvlJc w:val="left"/>
      <w:pPr>
        <w:ind w:left="5040" w:hanging="360"/>
      </w:pPr>
      <w:rPr>
        <w:rFonts w:ascii="Symbol" w:hAnsi="Symbol" w:cs="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cs="Wingdings" w:hint="default"/>
      </w:rPr>
    </w:lvl>
    <w:lvl w:ilvl="6" w:tplc="04090001">
      <w:start w:val="1"/>
      <w:numFmt w:val="bullet"/>
      <w:lvlText w:val=""/>
      <w:lvlJc w:val="left"/>
      <w:pPr>
        <w:ind w:left="7200" w:hanging="360"/>
      </w:pPr>
      <w:rPr>
        <w:rFonts w:ascii="Symbol" w:hAnsi="Symbol" w:cs="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cs="Wingdings" w:hint="default"/>
      </w:rPr>
    </w:lvl>
  </w:abstractNum>
  <w:abstractNum w:abstractNumId="8" w15:restartNumberingAfterBreak="0">
    <w:nsid w:val="2137054C"/>
    <w:multiLevelType w:val="hybridMultilevel"/>
    <w:tmpl w:val="93860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23510A7"/>
    <w:multiLevelType w:val="hybridMultilevel"/>
    <w:tmpl w:val="8E9C9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E508E"/>
    <w:multiLevelType w:val="hybridMultilevel"/>
    <w:tmpl w:val="2BFE05CE"/>
    <w:lvl w:ilvl="0" w:tplc="453091C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961348"/>
    <w:multiLevelType w:val="hybridMultilevel"/>
    <w:tmpl w:val="CD56EEFA"/>
    <w:lvl w:ilvl="0" w:tplc="12AE22F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C6EAA"/>
    <w:multiLevelType w:val="hybridMultilevel"/>
    <w:tmpl w:val="96D03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4A0520"/>
    <w:multiLevelType w:val="hybridMultilevel"/>
    <w:tmpl w:val="7F3CB600"/>
    <w:lvl w:ilvl="0" w:tplc="B5EA6EAA">
      <w:start w:val="1"/>
      <w:numFmt w:val="bullet"/>
      <w:lvlText w:val="-"/>
      <w:lvlJc w:val="left"/>
      <w:pPr>
        <w:ind w:left="405"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7C6120"/>
    <w:multiLevelType w:val="hybridMultilevel"/>
    <w:tmpl w:val="C98ECA08"/>
    <w:lvl w:ilvl="0" w:tplc="04090001">
      <w:start w:val="1"/>
      <w:numFmt w:val="bullet"/>
      <w:lvlText w:val=""/>
      <w:lvlJc w:val="left"/>
      <w:pPr>
        <w:ind w:left="2160" w:hanging="360"/>
      </w:pPr>
      <w:rPr>
        <w:rFonts w:ascii="Symbol" w:hAnsi="Symbol" w:cs="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15" w15:restartNumberingAfterBreak="0">
    <w:nsid w:val="296D063B"/>
    <w:multiLevelType w:val="hybridMultilevel"/>
    <w:tmpl w:val="4798D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621985"/>
    <w:multiLevelType w:val="hybridMultilevel"/>
    <w:tmpl w:val="558A07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72BDB"/>
    <w:multiLevelType w:val="hybridMultilevel"/>
    <w:tmpl w:val="46E63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A76AE"/>
    <w:multiLevelType w:val="hybridMultilevel"/>
    <w:tmpl w:val="98DA64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67BFB"/>
    <w:multiLevelType w:val="hybridMultilevel"/>
    <w:tmpl w:val="8A38F356"/>
    <w:lvl w:ilvl="0" w:tplc="C90419D6">
      <w:start w:val="1"/>
      <w:numFmt w:val="bullet"/>
      <w:lvlText w:val="-"/>
      <w:lvlJc w:val="left"/>
      <w:pPr>
        <w:ind w:left="450" w:hanging="360"/>
      </w:pPr>
      <w:rPr>
        <w:rFonts w:ascii="Times New Roman" w:eastAsia="Times New Roman" w:hAnsi="Times New Roman" w:cs="Times New Roman"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37F576E1"/>
    <w:multiLevelType w:val="hybridMultilevel"/>
    <w:tmpl w:val="BE94D654"/>
    <w:lvl w:ilvl="0" w:tplc="453091C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592AAE"/>
    <w:multiLevelType w:val="hybridMultilevel"/>
    <w:tmpl w:val="183E4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6E565C"/>
    <w:multiLevelType w:val="hybridMultilevel"/>
    <w:tmpl w:val="0F3E233A"/>
    <w:lvl w:ilvl="0" w:tplc="453091C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0610A8"/>
    <w:multiLevelType w:val="hybridMultilevel"/>
    <w:tmpl w:val="3DCC0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C387328"/>
    <w:multiLevelType w:val="hybridMultilevel"/>
    <w:tmpl w:val="84EE2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747D5"/>
    <w:multiLevelType w:val="hybridMultilevel"/>
    <w:tmpl w:val="373A2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7C06EE"/>
    <w:multiLevelType w:val="hybridMultilevel"/>
    <w:tmpl w:val="9620D43A"/>
    <w:lvl w:ilvl="0" w:tplc="453091C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467CEB"/>
    <w:multiLevelType w:val="hybridMultilevel"/>
    <w:tmpl w:val="13200F50"/>
    <w:lvl w:ilvl="0" w:tplc="04090001">
      <w:start w:val="1"/>
      <w:numFmt w:val="bullet"/>
      <w:lvlText w:val=""/>
      <w:lvlJc w:val="left"/>
      <w:pPr>
        <w:ind w:left="1800" w:hanging="360"/>
      </w:pPr>
      <w:rPr>
        <w:rFonts w:ascii="Symbol" w:hAnsi="Symbol" w:cs="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28" w15:restartNumberingAfterBreak="0">
    <w:nsid w:val="57966B46"/>
    <w:multiLevelType w:val="hybridMultilevel"/>
    <w:tmpl w:val="C3DA1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4C13AA"/>
    <w:multiLevelType w:val="hybridMultilevel"/>
    <w:tmpl w:val="3D16D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C95BE4"/>
    <w:multiLevelType w:val="hybridMultilevel"/>
    <w:tmpl w:val="FAB0E77C"/>
    <w:lvl w:ilvl="0" w:tplc="B5EA6EAA">
      <w:start w:val="1"/>
      <w:numFmt w:val="bullet"/>
      <w:lvlText w:val="-"/>
      <w:lvlJc w:val="left"/>
      <w:pPr>
        <w:ind w:left="810" w:hanging="360"/>
      </w:pPr>
      <w:rPr>
        <w:rFonts w:ascii="Times New Roman" w:eastAsia="Times New Roman" w:hAnsi="Times New Roman" w:cs="Times New Roman" w:hint="default"/>
        <w:b/>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1" w15:restartNumberingAfterBreak="0">
    <w:nsid w:val="5ADB4784"/>
    <w:multiLevelType w:val="hybridMultilevel"/>
    <w:tmpl w:val="6E82F6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01B2EAC"/>
    <w:multiLevelType w:val="hybridMultilevel"/>
    <w:tmpl w:val="ADD07F04"/>
    <w:lvl w:ilvl="0" w:tplc="04090001">
      <w:start w:val="1"/>
      <w:numFmt w:val="bullet"/>
      <w:lvlText w:val=""/>
      <w:lvlJc w:val="left"/>
      <w:pPr>
        <w:ind w:left="360" w:hanging="360"/>
      </w:pPr>
      <w:rPr>
        <w:rFonts w:ascii="Symbol" w:hAnsi="Symbol" w:hint="default"/>
      </w:rPr>
    </w:lvl>
    <w:lvl w:ilvl="1" w:tplc="2D7C3B7C">
      <w:numFmt w:val="bullet"/>
      <w:lvlText w:val="·"/>
      <w:lvlJc w:val="left"/>
      <w:pPr>
        <w:ind w:left="1080" w:hanging="360"/>
      </w:pPr>
      <w:rPr>
        <w:rFonts w:ascii="Times New Roman" w:eastAsia="Times New Roman" w:hAnsi="Times New Roman" w:cs="Times New Roman"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2977C97"/>
    <w:multiLevelType w:val="hybridMultilevel"/>
    <w:tmpl w:val="F0B04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8B0339"/>
    <w:multiLevelType w:val="hybridMultilevel"/>
    <w:tmpl w:val="AEAC8BDE"/>
    <w:lvl w:ilvl="0" w:tplc="C19AB546">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5827563"/>
    <w:multiLevelType w:val="hybridMultilevel"/>
    <w:tmpl w:val="5C5ED7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5885994"/>
    <w:multiLevelType w:val="hybridMultilevel"/>
    <w:tmpl w:val="98D6E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6DA7462"/>
    <w:multiLevelType w:val="hybridMultilevel"/>
    <w:tmpl w:val="3CC60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E74DC1"/>
    <w:multiLevelType w:val="hybridMultilevel"/>
    <w:tmpl w:val="36085828"/>
    <w:lvl w:ilvl="0" w:tplc="EB84AC78">
      <w:start w:val="1"/>
      <w:numFmt w:val="bullet"/>
      <w:lvlText w:val=""/>
      <w:lvlJc w:val="left"/>
      <w:pPr>
        <w:ind w:left="360" w:hanging="360"/>
      </w:pPr>
      <w:rPr>
        <w:rFonts w:ascii="Symbol" w:hAnsi="Symbol" w:cs="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022F7B"/>
    <w:multiLevelType w:val="hybridMultilevel"/>
    <w:tmpl w:val="7834EB94"/>
    <w:lvl w:ilvl="0" w:tplc="453091C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1F058F6"/>
    <w:multiLevelType w:val="hybridMultilevel"/>
    <w:tmpl w:val="48461EF2"/>
    <w:lvl w:ilvl="0" w:tplc="EB84AC78">
      <w:start w:val="1"/>
      <w:numFmt w:val="bullet"/>
      <w:lvlText w:val=""/>
      <w:lvlJc w:val="left"/>
      <w:pPr>
        <w:tabs>
          <w:tab w:val="num" w:pos="720"/>
        </w:tabs>
        <w:ind w:left="720" w:hanging="360"/>
      </w:pPr>
      <w:rPr>
        <w:rFonts w:ascii="Symbol" w:hAnsi="Symbol" w:cs="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2672C4D"/>
    <w:multiLevelType w:val="hybridMultilevel"/>
    <w:tmpl w:val="9C8C22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0F4623"/>
    <w:multiLevelType w:val="hybridMultilevel"/>
    <w:tmpl w:val="D144B39E"/>
    <w:lvl w:ilvl="0" w:tplc="8FE27D2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468794D"/>
    <w:multiLevelType w:val="hybridMultilevel"/>
    <w:tmpl w:val="C65C6E5C"/>
    <w:lvl w:ilvl="0" w:tplc="453091C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495E56"/>
    <w:multiLevelType w:val="hybridMultilevel"/>
    <w:tmpl w:val="237225C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CED5B16"/>
    <w:multiLevelType w:val="hybridMultilevel"/>
    <w:tmpl w:val="172651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59039195">
    <w:abstractNumId w:val="35"/>
  </w:num>
  <w:num w:numId="2" w16cid:durableId="242111176">
    <w:abstractNumId w:val="8"/>
  </w:num>
  <w:num w:numId="3" w16cid:durableId="1732919665">
    <w:abstractNumId w:val="5"/>
  </w:num>
  <w:num w:numId="4" w16cid:durableId="1036348443">
    <w:abstractNumId w:val="14"/>
  </w:num>
  <w:num w:numId="5" w16cid:durableId="106702944">
    <w:abstractNumId w:val="27"/>
  </w:num>
  <w:num w:numId="6" w16cid:durableId="421416587">
    <w:abstractNumId w:val="7"/>
  </w:num>
  <w:num w:numId="7" w16cid:durableId="670839679">
    <w:abstractNumId w:val="1"/>
  </w:num>
  <w:num w:numId="8" w16cid:durableId="623081747">
    <w:abstractNumId w:val="34"/>
  </w:num>
  <w:num w:numId="9" w16cid:durableId="1543055533">
    <w:abstractNumId w:val="40"/>
  </w:num>
  <w:num w:numId="10" w16cid:durableId="438378480">
    <w:abstractNumId w:val="17"/>
  </w:num>
  <w:num w:numId="11" w16cid:durableId="486870913">
    <w:abstractNumId w:val="37"/>
  </w:num>
  <w:num w:numId="12" w16cid:durableId="1029918760">
    <w:abstractNumId w:val="25"/>
  </w:num>
  <w:num w:numId="13" w16cid:durableId="771510877">
    <w:abstractNumId w:val="0"/>
  </w:num>
  <w:num w:numId="14" w16cid:durableId="1388457516">
    <w:abstractNumId w:val="12"/>
  </w:num>
  <w:num w:numId="15" w16cid:durableId="898515640">
    <w:abstractNumId w:val="6"/>
  </w:num>
  <w:num w:numId="16" w16cid:durableId="1242639038">
    <w:abstractNumId w:val="32"/>
  </w:num>
  <w:num w:numId="17" w16cid:durableId="731274602">
    <w:abstractNumId w:val="4"/>
  </w:num>
  <w:num w:numId="18" w16cid:durableId="1668828691">
    <w:abstractNumId w:val="15"/>
  </w:num>
  <w:num w:numId="19" w16cid:durableId="939526082">
    <w:abstractNumId w:val="28"/>
  </w:num>
  <w:num w:numId="20" w16cid:durableId="2146774085">
    <w:abstractNumId w:val="21"/>
  </w:num>
  <w:num w:numId="21" w16cid:durableId="570964936">
    <w:abstractNumId w:val="41"/>
  </w:num>
  <w:num w:numId="22" w16cid:durableId="1916284160">
    <w:abstractNumId w:val="45"/>
  </w:num>
  <w:num w:numId="23" w16cid:durableId="887958396">
    <w:abstractNumId w:val="16"/>
  </w:num>
  <w:num w:numId="24" w16cid:durableId="1307662591">
    <w:abstractNumId w:val="2"/>
  </w:num>
  <w:num w:numId="25" w16cid:durableId="1123615382">
    <w:abstractNumId w:val="36"/>
  </w:num>
  <w:num w:numId="26" w16cid:durableId="346249977">
    <w:abstractNumId w:val="23"/>
  </w:num>
  <w:num w:numId="27" w16cid:durableId="829559964">
    <w:abstractNumId w:val="31"/>
  </w:num>
  <w:num w:numId="28" w16cid:durableId="144473847">
    <w:abstractNumId w:val="19"/>
  </w:num>
  <w:num w:numId="29" w16cid:durableId="2127459675">
    <w:abstractNumId w:val="3"/>
  </w:num>
  <w:num w:numId="30" w16cid:durableId="240794246">
    <w:abstractNumId w:val="13"/>
  </w:num>
  <w:num w:numId="31" w16cid:durableId="186918091">
    <w:abstractNumId w:val="30"/>
  </w:num>
  <w:num w:numId="32" w16cid:durableId="551505664">
    <w:abstractNumId w:val="9"/>
  </w:num>
  <w:num w:numId="33" w16cid:durableId="53967761">
    <w:abstractNumId w:val="44"/>
  </w:num>
  <w:num w:numId="34" w16cid:durableId="448013665">
    <w:abstractNumId w:val="38"/>
  </w:num>
  <w:num w:numId="35" w16cid:durableId="1317950690">
    <w:abstractNumId w:val="18"/>
  </w:num>
  <w:num w:numId="36" w16cid:durableId="1153908054">
    <w:abstractNumId w:val="24"/>
  </w:num>
  <w:num w:numId="37" w16cid:durableId="583761829">
    <w:abstractNumId w:val="29"/>
  </w:num>
  <w:num w:numId="38" w16cid:durableId="1826236028">
    <w:abstractNumId w:val="42"/>
  </w:num>
  <w:num w:numId="39" w16cid:durableId="220799657">
    <w:abstractNumId w:val="26"/>
  </w:num>
  <w:num w:numId="40" w16cid:durableId="583419708">
    <w:abstractNumId w:val="10"/>
  </w:num>
  <w:num w:numId="41" w16cid:durableId="1590263684">
    <w:abstractNumId w:val="39"/>
  </w:num>
  <w:num w:numId="42" w16cid:durableId="368534016">
    <w:abstractNumId w:val="22"/>
  </w:num>
  <w:num w:numId="43" w16cid:durableId="1934969850">
    <w:abstractNumId w:val="20"/>
  </w:num>
  <w:num w:numId="44" w16cid:durableId="317463262">
    <w:abstractNumId w:val="43"/>
  </w:num>
  <w:num w:numId="45" w16cid:durableId="1278874326">
    <w:abstractNumId w:val="33"/>
  </w:num>
  <w:num w:numId="46" w16cid:durableId="20500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28A"/>
    <w:rsid w:val="00001E95"/>
    <w:rsid w:val="000055AB"/>
    <w:rsid w:val="000079F3"/>
    <w:rsid w:val="0001212C"/>
    <w:rsid w:val="00026097"/>
    <w:rsid w:val="000305E0"/>
    <w:rsid w:val="00030E0F"/>
    <w:rsid w:val="00047A91"/>
    <w:rsid w:val="00047BE0"/>
    <w:rsid w:val="00051C6C"/>
    <w:rsid w:val="00060309"/>
    <w:rsid w:val="0006080D"/>
    <w:rsid w:val="0006419E"/>
    <w:rsid w:val="00067881"/>
    <w:rsid w:val="00077BB2"/>
    <w:rsid w:val="00082901"/>
    <w:rsid w:val="000848E2"/>
    <w:rsid w:val="00096251"/>
    <w:rsid w:val="000A1080"/>
    <w:rsid w:val="000A1DC0"/>
    <w:rsid w:val="000A49AB"/>
    <w:rsid w:val="000A4C31"/>
    <w:rsid w:val="000A53FF"/>
    <w:rsid w:val="000A5AA8"/>
    <w:rsid w:val="000B2C13"/>
    <w:rsid w:val="000B7BEF"/>
    <w:rsid w:val="000C6565"/>
    <w:rsid w:val="000C6BC0"/>
    <w:rsid w:val="000C7B4E"/>
    <w:rsid w:val="000D32F3"/>
    <w:rsid w:val="000D7DF0"/>
    <w:rsid w:val="000E071C"/>
    <w:rsid w:val="000E1F5E"/>
    <w:rsid w:val="000E2824"/>
    <w:rsid w:val="000E4BD3"/>
    <w:rsid w:val="000F39E2"/>
    <w:rsid w:val="00100CD8"/>
    <w:rsid w:val="00101EF0"/>
    <w:rsid w:val="00103277"/>
    <w:rsid w:val="00104110"/>
    <w:rsid w:val="001050EB"/>
    <w:rsid w:val="00106575"/>
    <w:rsid w:val="00107111"/>
    <w:rsid w:val="00107304"/>
    <w:rsid w:val="00113151"/>
    <w:rsid w:val="001145D3"/>
    <w:rsid w:val="00117943"/>
    <w:rsid w:val="00120B0C"/>
    <w:rsid w:val="00126111"/>
    <w:rsid w:val="00131969"/>
    <w:rsid w:val="00131AD4"/>
    <w:rsid w:val="0013310A"/>
    <w:rsid w:val="00133320"/>
    <w:rsid w:val="0013365C"/>
    <w:rsid w:val="00136D4B"/>
    <w:rsid w:val="00143F91"/>
    <w:rsid w:val="001459F6"/>
    <w:rsid w:val="00146134"/>
    <w:rsid w:val="00154FA3"/>
    <w:rsid w:val="0016591E"/>
    <w:rsid w:val="00170CD7"/>
    <w:rsid w:val="00171A49"/>
    <w:rsid w:val="0017412C"/>
    <w:rsid w:val="001752F0"/>
    <w:rsid w:val="00175467"/>
    <w:rsid w:val="00180280"/>
    <w:rsid w:val="001855EC"/>
    <w:rsid w:val="0018714C"/>
    <w:rsid w:val="00193568"/>
    <w:rsid w:val="001960F5"/>
    <w:rsid w:val="001970FC"/>
    <w:rsid w:val="001B0E87"/>
    <w:rsid w:val="001B191E"/>
    <w:rsid w:val="001B2170"/>
    <w:rsid w:val="001C2EE8"/>
    <w:rsid w:val="001D471B"/>
    <w:rsid w:val="001D70AD"/>
    <w:rsid w:val="001D7643"/>
    <w:rsid w:val="001F231B"/>
    <w:rsid w:val="001F37E4"/>
    <w:rsid w:val="001F54D2"/>
    <w:rsid w:val="001F7DE1"/>
    <w:rsid w:val="001F7E5B"/>
    <w:rsid w:val="00203118"/>
    <w:rsid w:val="002032F2"/>
    <w:rsid w:val="002045DD"/>
    <w:rsid w:val="00213978"/>
    <w:rsid w:val="002143FB"/>
    <w:rsid w:val="00224332"/>
    <w:rsid w:val="00227EE9"/>
    <w:rsid w:val="00230DF3"/>
    <w:rsid w:val="00234227"/>
    <w:rsid w:val="00235D85"/>
    <w:rsid w:val="00243B05"/>
    <w:rsid w:val="00250A12"/>
    <w:rsid w:val="00264265"/>
    <w:rsid w:val="00271061"/>
    <w:rsid w:val="00271ABD"/>
    <w:rsid w:val="00272E81"/>
    <w:rsid w:val="00273B25"/>
    <w:rsid w:val="00274BE3"/>
    <w:rsid w:val="002819F0"/>
    <w:rsid w:val="00282060"/>
    <w:rsid w:val="00291FBE"/>
    <w:rsid w:val="002979F3"/>
    <w:rsid w:val="002A1079"/>
    <w:rsid w:val="002A4D18"/>
    <w:rsid w:val="002A4F29"/>
    <w:rsid w:val="002A7304"/>
    <w:rsid w:val="002B019C"/>
    <w:rsid w:val="002B0FCD"/>
    <w:rsid w:val="002B11F9"/>
    <w:rsid w:val="002C0331"/>
    <w:rsid w:val="002C235B"/>
    <w:rsid w:val="002C5084"/>
    <w:rsid w:val="002D569E"/>
    <w:rsid w:val="002D628A"/>
    <w:rsid w:val="002D7363"/>
    <w:rsid w:val="002E043B"/>
    <w:rsid w:val="002E438C"/>
    <w:rsid w:val="002E5F34"/>
    <w:rsid w:val="002E6C55"/>
    <w:rsid w:val="002E6F5A"/>
    <w:rsid w:val="00300BA6"/>
    <w:rsid w:val="00326A78"/>
    <w:rsid w:val="003320CE"/>
    <w:rsid w:val="00341C2D"/>
    <w:rsid w:val="00347659"/>
    <w:rsid w:val="00355FD2"/>
    <w:rsid w:val="00357D1B"/>
    <w:rsid w:val="0036197B"/>
    <w:rsid w:val="0037110F"/>
    <w:rsid w:val="0037374B"/>
    <w:rsid w:val="00374D4E"/>
    <w:rsid w:val="00375A8C"/>
    <w:rsid w:val="00375AA2"/>
    <w:rsid w:val="00376E65"/>
    <w:rsid w:val="00386938"/>
    <w:rsid w:val="00392880"/>
    <w:rsid w:val="00394442"/>
    <w:rsid w:val="0039479B"/>
    <w:rsid w:val="003A17EA"/>
    <w:rsid w:val="003A42F3"/>
    <w:rsid w:val="003A4D18"/>
    <w:rsid w:val="003A69D9"/>
    <w:rsid w:val="003C1D83"/>
    <w:rsid w:val="003C4AAB"/>
    <w:rsid w:val="003C5D3F"/>
    <w:rsid w:val="003D0AD9"/>
    <w:rsid w:val="003D3CDC"/>
    <w:rsid w:val="003D7525"/>
    <w:rsid w:val="003D7DB2"/>
    <w:rsid w:val="003E38E0"/>
    <w:rsid w:val="003E3FC0"/>
    <w:rsid w:val="003E64AA"/>
    <w:rsid w:val="003F4D9D"/>
    <w:rsid w:val="003F4F36"/>
    <w:rsid w:val="00403B64"/>
    <w:rsid w:val="00405ACA"/>
    <w:rsid w:val="00407493"/>
    <w:rsid w:val="00412553"/>
    <w:rsid w:val="00416BD8"/>
    <w:rsid w:val="00422679"/>
    <w:rsid w:val="00430AAD"/>
    <w:rsid w:val="00431DB0"/>
    <w:rsid w:val="00440F78"/>
    <w:rsid w:val="00443F54"/>
    <w:rsid w:val="00444779"/>
    <w:rsid w:val="00446FF9"/>
    <w:rsid w:val="004549A6"/>
    <w:rsid w:val="00470CC7"/>
    <w:rsid w:val="00471023"/>
    <w:rsid w:val="00471839"/>
    <w:rsid w:val="00473107"/>
    <w:rsid w:val="00473BAC"/>
    <w:rsid w:val="00474853"/>
    <w:rsid w:val="00477112"/>
    <w:rsid w:val="00481580"/>
    <w:rsid w:val="00481A98"/>
    <w:rsid w:val="00483967"/>
    <w:rsid w:val="0048434C"/>
    <w:rsid w:val="00486826"/>
    <w:rsid w:val="00492370"/>
    <w:rsid w:val="00492FA9"/>
    <w:rsid w:val="004A05FC"/>
    <w:rsid w:val="004A085B"/>
    <w:rsid w:val="004A294E"/>
    <w:rsid w:val="004A29EE"/>
    <w:rsid w:val="004B06A5"/>
    <w:rsid w:val="004B5D96"/>
    <w:rsid w:val="004B7F47"/>
    <w:rsid w:val="004B7FE0"/>
    <w:rsid w:val="004C2D5E"/>
    <w:rsid w:val="004C4C22"/>
    <w:rsid w:val="004C6484"/>
    <w:rsid w:val="004D0624"/>
    <w:rsid w:val="004D2186"/>
    <w:rsid w:val="004D5564"/>
    <w:rsid w:val="004E34BB"/>
    <w:rsid w:val="004E50AC"/>
    <w:rsid w:val="004E6754"/>
    <w:rsid w:val="004E74CF"/>
    <w:rsid w:val="004F46CB"/>
    <w:rsid w:val="005060E4"/>
    <w:rsid w:val="005148C9"/>
    <w:rsid w:val="00520B2F"/>
    <w:rsid w:val="005214BA"/>
    <w:rsid w:val="00522448"/>
    <w:rsid w:val="00536265"/>
    <w:rsid w:val="00543B8A"/>
    <w:rsid w:val="00543FBF"/>
    <w:rsid w:val="00544BF7"/>
    <w:rsid w:val="00546E73"/>
    <w:rsid w:val="00552021"/>
    <w:rsid w:val="00562F93"/>
    <w:rsid w:val="0056568A"/>
    <w:rsid w:val="0056778D"/>
    <w:rsid w:val="005732F2"/>
    <w:rsid w:val="00575452"/>
    <w:rsid w:val="00577F3F"/>
    <w:rsid w:val="005804AB"/>
    <w:rsid w:val="005843D4"/>
    <w:rsid w:val="00593E0C"/>
    <w:rsid w:val="00595247"/>
    <w:rsid w:val="005A0888"/>
    <w:rsid w:val="005A5FC4"/>
    <w:rsid w:val="005B2024"/>
    <w:rsid w:val="005B2460"/>
    <w:rsid w:val="005B2760"/>
    <w:rsid w:val="005B4A18"/>
    <w:rsid w:val="005C034F"/>
    <w:rsid w:val="005D0F2C"/>
    <w:rsid w:val="005E00A6"/>
    <w:rsid w:val="005E1B35"/>
    <w:rsid w:val="005E3FF2"/>
    <w:rsid w:val="005E679D"/>
    <w:rsid w:val="005F4C76"/>
    <w:rsid w:val="006018DC"/>
    <w:rsid w:val="00605E50"/>
    <w:rsid w:val="00607AE1"/>
    <w:rsid w:val="00611857"/>
    <w:rsid w:val="00615AB2"/>
    <w:rsid w:val="00621921"/>
    <w:rsid w:val="00621F75"/>
    <w:rsid w:val="00631B0D"/>
    <w:rsid w:val="006367F2"/>
    <w:rsid w:val="00640776"/>
    <w:rsid w:val="00641BC1"/>
    <w:rsid w:val="00644933"/>
    <w:rsid w:val="00650676"/>
    <w:rsid w:val="006513A5"/>
    <w:rsid w:val="0065699D"/>
    <w:rsid w:val="0066111C"/>
    <w:rsid w:val="00667888"/>
    <w:rsid w:val="006979D9"/>
    <w:rsid w:val="006A050C"/>
    <w:rsid w:val="006A1772"/>
    <w:rsid w:val="006A7FFC"/>
    <w:rsid w:val="006B0944"/>
    <w:rsid w:val="006B7543"/>
    <w:rsid w:val="006C3DE7"/>
    <w:rsid w:val="006C59F7"/>
    <w:rsid w:val="006D5ED9"/>
    <w:rsid w:val="006E1951"/>
    <w:rsid w:val="006E1CB2"/>
    <w:rsid w:val="006E54E7"/>
    <w:rsid w:val="006E715F"/>
    <w:rsid w:val="006E738C"/>
    <w:rsid w:val="006E7731"/>
    <w:rsid w:val="006F0D6B"/>
    <w:rsid w:val="006F196B"/>
    <w:rsid w:val="006F6305"/>
    <w:rsid w:val="00705944"/>
    <w:rsid w:val="00713D6D"/>
    <w:rsid w:val="00715BFA"/>
    <w:rsid w:val="007218CE"/>
    <w:rsid w:val="007226B7"/>
    <w:rsid w:val="007267DC"/>
    <w:rsid w:val="00726E33"/>
    <w:rsid w:val="00731609"/>
    <w:rsid w:val="00733E0D"/>
    <w:rsid w:val="007341C0"/>
    <w:rsid w:val="0074079C"/>
    <w:rsid w:val="00744F71"/>
    <w:rsid w:val="00747925"/>
    <w:rsid w:val="00750455"/>
    <w:rsid w:val="00753C84"/>
    <w:rsid w:val="00756E04"/>
    <w:rsid w:val="00757580"/>
    <w:rsid w:val="007611BA"/>
    <w:rsid w:val="00771EAF"/>
    <w:rsid w:val="00782592"/>
    <w:rsid w:val="00786A9C"/>
    <w:rsid w:val="00792EB3"/>
    <w:rsid w:val="00797B4D"/>
    <w:rsid w:val="007A0DDA"/>
    <w:rsid w:val="007B0497"/>
    <w:rsid w:val="007B0941"/>
    <w:rsid w:val="007B116B"/>
    <w:rsid w:val="007B33F7"/>
    <w:rsid w:val="007B6A32"/>
    <w:rsid w:val="007C075A"/>
    <w:rsid w:val="007C3041"/>
    <w:rsid w:val="007C5AC0"/>
    <w:rsid w:val="007C679C"/>
    <w:rsid w:val="007C69E6"/>
    <w:rsid w:val="007D0F00"/>
    <w:rsid w:val="007D35A9"/>
    <w:rsid w:val="007E0B4B"/>
    <w:rsid w:val="007E61B7"/>
    <w:rsid w:val="007F2B79"/>
    <w:rsid w:val="007F3DFD"/>
    <w:rsid w:val="007F4AF5"/>
    <w:rsid w:val="00812F6C"/>
    <w:rsid w:val="008130DD"/>
    <w:rsid w:val="0082230C"/>
    <w:rsid w:val="00830D79"/>
    <w:rsid w:val="008363BA"/>
    <w:rsid w:val="00836CC7"/>
    <w:rsid w:val="008379AD"/>
    <w:rsid w:val="00840E25"/>
    <w:rsid w:val="00841072"/>
    <w:rsid w:val="00842573"/>
    <w:rsid w:val="0085727D"/>
    <w:rsid w:val="00865838"/>
    <w:rsid w:val="00866FD1"/>
    <w:rsid w:val="00867F9E"/>
    <w:rsid w:val="008713D0"/>
    <w:rsid w:val="008713EA"/>
    <w:rsid w:val="008738E9"/>
    <w:rsid w:val="008820E2"/>
    <w:rsid w:val="00885FC6"/>
    <w:rsid w:val="00893A35"/>
    <w:rsid w:val="008A14EA"/>
    <w:rsid w:val="008B13F5"/>
    <w:rsid w:val="008B5BE4"/>
    <w:rsid w:val="008C1F5A"/>
    <w:rsid w:val="008D4DB3"/>
    <w:rsid w:val="008E229E"/>
    <w:rsid w:val="008E62F7"/>
    <w:rsid w:val="008E659E"/>
    <w:rsid w:val="008F6B85"/>
    <w:rsid w:val="00901E33"/>
    <w:rsid w:val="00904F37"/>
    <w:rsid w:val="00905BD0"/>
    <w:rsid w:val="0091305C"/>
    <w:rsid w:val="009171FA"/>
    <w:rsid w:val="00925346"/>
    <w:rsid w:val="0092610E"/>
    <w:rsid w:val="00926C99"/>
    <w:rsid w:val="0093207E"/>
    <w:rsid w:val="0093379B"/>
    <w:rsid w:val="00940E4E"/>
    <w:rsid w:val="00942E1F"/>
    <w:rsid w:val="00946A2E"/>
    <w:rsid w:val="0095087C"/>
    <w:rsid w:val="00951C12"/>
    <w:rsid w:val="00953F7C"/>
    <w:rsid w:val="00954BF7"/>
    <w:rsid w:val="009557C3"/>
    <w:rsid w:val="009569BE"/>
    <w:rsid w:val="00957DFB"/>
    <w:rsid w:val="009719F5"/>
    <w:rsid w:val="00973D63"/>
    <w:rsid w:val="00973E85"/>
    <w:rsid w:val="00996315"/>
    <w:rsid w:val="009A141A"/>
    <w:rsid w:val="009A398A"/>
    <w:rsid w:val="009A52B0"/>
    <w:rsid w:val="009B00C0"/>
    <w:rsid w:val="009B132F"/>
    <w:rsid w:val="009B58D3"/>
    <w:rsid w:val="009C0B19"/>
    <w:rsid w:val="009C1E11"/>
    <w:rsid w:val="009D2737"/>
    <w:rsid w:val="009E16A8"/>
    <w:rsid w:val="009E28EE"/>
    <w:rsid w:val="009F0AED"/>
    <w:rsid w:val="009F0ED4"/>
    <w:rsid w:val="009F34D6"/>
    <w:rsid w:val="00A00420"/>
    <w:rsid w:val="00A05B7E"/>
    <w:rsid w:val="00A1309B"/>
    <w:rsid w:val="00A13A98"/>
    <w:rsid w:val="00A255AE"/>
    <w:rsid w:val="00A278F7"/>
    <w:rsid w:val="00A32EBA"/>
    <w:rsid w:val="00A33816"/>
    <w:rsid w:val="00A35C18"/>
    <w:rsid w:val="00A37D45"/>
    <w:rsid w:val="00A430A9"/>
    <w:rsid w:val="00A43D3E"/>
    <w:rsid w:val="00A4531B"/>
    <w:rsid w:val="00A50FEE"/>
    <w:rsid w:val="00A55307"/>
    <w:rsid w:val="00A55AF5"/>
    <w:rsid w:val="00A62EE7"/>
    <w:rsid w:val="00A64FE0"/>
    <w:rsid w:val="00A67D66"/>
    <w:rsid w:val="00A715AA"/>
    <w:rsid w:val="00A733D2"/>
    <w:rsid w:val="00A7465A"/>
    <w:rsid w:val="00A76196"/>
    <w:rsid w:val="00A7658E"/>
    <w:rsid w:val="00A76BFB"/>
    <w:rsid w:val="00A86EEA"/>
    <w:rsid w:val="00A91132"/>
    <w:rsid w:val="00A95177"/>
    <w:rsid w:val="00A979E4"/>
    <w:rsid w:val="00AA0BB2"/>
    <w:rsid w:val="00AA4ACB"/>
    <w:rsid w:val="00AA6C2B"/>
    <w:rsid w:val="00AB4315"/>
    <w:rsid w:val="00AC2B85"/>
    <w:rsid w:val="00AC2BE4"/>
    <w:rsid w:val="00AC40D8"/>
    <w:rsid w:val="00AC5DAF"/>
    <w:rsid w:val="00AC61A8"/>
    <w:rsid w:val="00AC622B"/>
    <w:rsid w:val="00AD16E0"/>
    <w:rsid w:val="00AE102E"/>
    <w:rsid w:val="00AE5B76"/>
    <w:rsid w:val="00AF00E1"/>
    <w:rsid w:val="00AF1613"/>
    <w:rsid w:val="00AF20F5"/>
    <w:rsid w:val="00AF2F7D"/>
    <w:rsid w:val="00B051C1"/>
    <w:rsid w:val="00B14B23"/>
    <w:rsid w:val="00B166D3"/>
    <w:rsid w:val="00B306AD"/>
    <w:rsid w:val="00B31B1D"/>
    <w:rsid w:val="00B32802"/>
    <w:rsid w:val="00B33164"/>
    <w:rsid w:val="00B351C0"/>
    <w:rsid w:val="00B355A2"/>
    <w:rsid w:val="00B43B6B"/>
    <w:rsid w:val="00B44D21"/>
    <w:rsid w:val="00B46EBB"/>
    <w:rsid w:val="00B6265B"/>
    <w:rsid w:val="00B71302"/>
    <w:rsid w:val="00B82D6C"/>
    <w:rsid w:val="00B834A1"/>
    <w:rsid w:val="00B85FA7"/>
    <w:rsid w:val="00B86689"/>
    <w:rsid w:val="00B86A33"/>
    <w:rsid w:val="00B912FD"/>
    <w:rsid w:val="00B93875"/>
    <w:rsid w:val="00B93CA8"/>
    <w:rsid w:val="00B979B1"/>
    <w:rsid w:val="00BB738F"/>
    <w:rsid w:val="00BC6FD8"/>
    <w:rsid w:val="00BC7BBD"/>
    <w:rsid w:val="00BC7FD2"/>
    <w:rsid w:val="00BE1879"/>
    <w:rsid w:val="00C00B65"/>
    <w:rsid w:val="00C1133D"/>
    <w:rsid w:val="00C16EE6"/>
    <w:rsid w:val="00C218DC"/>
    <w:rsid w:val="00C22FF0"/>
    <w:rsid w:val="00C24486"/>
    <w:rsid w:val="00C24D43"/>
    <w:rsid w:val="00C25DBB"/>
    <w:rsid w:val="00C327C3"/>
    <w:rsid w:val="00C361D0"/>
    <w:rsid w:val="00C44D8A"/>
    <w:rsid w:val="00C461A8"/>
    <w:rsid w:val="00C50D6B"/>
    <w:rsid w:val="00C573E0"/>
    <w:rsid w:val="00C61FAD"/>
    <w:rsid w:val="00C62912"/>
    <w:rsid w:val="00C64341"/>
    <w:rsid w:val="00C66F7A"/>
    <w:rsid w:val="00C67730"/>
    <w:rsid w:val="00C74D84"/>
    <w:rsid w:val="00C85F99"/>
    <w:rsid w:val="00C87661"/>
    <w:rsid w:val="00C908F6"/>
    <w:rsid w:val="00C96110"/>
    <w:rsid w:val="00C97DAC"/>
    <w:rsid w:val="00CA2EAE"/>
    <w:rsid w:val="00CA41D2"/>
    <w:rsid w:val="00CA684A"/>
    <w:rsid w:val="00CB0DC6"/>
    <w:rsid w:val="00CB12A1"/>
    <w:rsid w:val="00CB33A7"/>
    <w:rsid w:val="00CB3C6C"/>
    <w:rsid w:val="00CB58D7"/>
    <w:rsid w:val="00CC0498"/>
    <w:rsid w:val="00CC1A5B"/>
    <w:rsid w:val="00CC43C3"/>
    <w:rsid w:val="00CD1851"/>
    <w:rsid w:val="00CD3DF9"/>
    <w:rsid w:val="00CD4685"/>
    <w:rsid w:val="00CE14E1"/>
    <w:rsid w:val="00CE2667"/>
    <w:rsid w:val="00CE2C3F"/>
    <w:rsid w:val="00CE3F38"/>
    <w:rsid w:val="00CF5AAF"/>
    <w:rsid w:val="00D02DEE"/>
    <w:rsid w:val="00D03457"/>
    <w:rsid w:val="00D047D0"/>
    <w:rsid w:val="00D07EEE"/>
    <w:rsid w:val="00D11F46"/>
    <w:rsid w:val="00D13F15"/>
    <w:rsid w:val="00D14DB7"/>
    <w:rsid w:val="00D15AA0"/>
    <w:rsid w:val="00D166E9"/>
    <w:rsid w:val="00D16D84"/>
    <w:rsid w:val="00D210E8"/>
    <w:rsid w:val="00D2150B"/>
    <w:rsid w:val="00D2309A"/>
    <w:rsid w:val="00D24A2C"/>
    <w:rsid w:val="00D36640"/>
    <w:rsid w:val="00D4004F"/>
    <w:rsid w:val="00D42FEA"/>
    <w:rsid w:val="00D55691"/>
    <w:rsid w:val="00D57489"/>
    <w:rsid w:val="00D60AA2"/>
    <w:rsid w:val="00D7337C"/>
    <w:rsid w:val="00D748C4"/>
    <w:rsid w:val="00D87018"/>
    <w:rsid w:val="00D93D6E"/>
    <w:rsid w:val="00D950A6"/>
    <w:rsid w:val="00D96B97"/>
    <w:rsid w:val="00DA0661"/>
    <w:rsid w:val="00DA0D4D"/>
    <w:rsid w:val="00DA5036"/>
    <w:rsid w:val="00DA5091"/>
    <w:rsid w:val="00DA6813"/>
    <w:rsid w:val="00DB5492"/>
    <w:rsid w:val="00DC06C1"/>
    <w:rsid w:val="00DC78A5"/>
    <w:rsid w:val="00DD5181"/>
    <w:rsid w:val="00DD5A9C"/>
    <w:rsid w:val="00DD7968"/>
    <w:rsid w:val="00DE14E6"/>
    <w:rsid w:val="00DF067B"/>
    <w:rsid w:val="00E003B4"/>
    <w:rsid w:val="00E03485"/>
    <w:rsid w:val="00E04C74"/>
    <w:rsid w:val="00E07C72"/>
    <w:rsid w:val="00E12381"/>
    <w:rsid w:val="00E146A8"/>
    <w:rsid w:val="00E1518D"/>
    <w:rsid w:val="00E22829"/>
    <w:rsid w:val="00E26D4B"/>
    <w:rsid w:val="00E27C42"/>
    <w:rsid w:val="00E31D22"/>
    <w:rsid w:val="00E32602"/>
    <w:rsid w:val="00E35F65"/>
    <w:rsid w:val="00E3796D"/>
    <w:rsid w:val="00E5356D"/>
    <w:rsid w:val="00E54719"/>
    <w:rsid w:val="00E607D1"/>
    <w:rsid w:val="00E60FE7"/>
    <w:rsid w:val="00E70321"/>
    <w:rsid w:val="00E73B94"/>
    <w:rsid w:val="00E74215"/>
    <w:rsid w:val="00E760DA"/>
    <w:rsid w:val="00E765B0"/>
    <w:rsid w:val="00E77E48"/>
    <w:rsid w:val="00E82BDA"/>
    <w:rsid w:val="00E858C1"/>
    <w:rsid w:val="00E860AA"/>
    <w:rsid w:val="00E922EE"/>
    <w:rsid w:val="00E96023"/>
    <w:rsid w:val="00E97D2B"/>
    <w:rsid w:val="00EA22CF"/>
    <w:rsid w:val="00EA3E85"/>
    <w:rsid w:val="00EA4A0B"/>
    <w:rsid w:val="00EB15B6"/>
    <w:rsid w:val="00EB3AB3"/>
    <w:rsid w:val="00EB71CF"/>
    <w:rsid w:val="00ED383C"/>
    <w:rsid w:val="00ED4671"/>
    <w:rsid w:val="00ED4FFD"/>
    <w:rsid w:val="00ED5687"/>
    <w:rsid w:val="00ED781E"/>
    <w:rsid w:val="00EE1F22"/>
    <w:rsid w:val="00EE6058"/>
    <w:rsid w:val="00EE6560"/>
    <w:rsid w:val="00EF33D8"/>
    <w:rsid w:val="00EF3AFF"/>
    <w:rsid w:val="00EF7487"/>
    <w:rsid w:val="00F11404"/>
    <w:rsid w:val="00F20D97"/>
    <w:rsid w:val="00F21CAD"/>
    <w:rsid w:val="00F32A13"/>
    <w:rsid w:val="00F419CA"/>
    <w:rsid w:val="00F50E0E"/>
    <w:rsid w:val="00F51200"/>
    <w:rsid w:val="00F52CFA"/>
    <w:rsid w:val="00F54722"/>
    <w:rsid w:val="00F61220"/>
    <w:rsid w:val="00F61F43"/>
    <w:rsid w:val="00F65A67"/>
    <w:rsid w:val="00F6759B"/>
    <w:rsid w:val="00F70C23"/>
    <w:rsid w:val="00F70E10"/>
    <w:rsid w:val="00F715ED"/>
    <w:rsid w:val="00F74277"/>
    <w:rsid w:val="00F77D66"/>
    <w:rsid w:val="00F80A66"/>
    <w:rsid w:val="00F90D6B"/>
    <w:rsid w:val="00F91D47"/>
    <w:rsid w:val="00F95A06"/>
    <w:rsid w:val="00FA2358"/>
    <w:rsid w:val="00FA2CCE"/>
    <w:rsid w:val="00FB232D"/>
    <w:rsid w:val="00FB7B5B"/>
    <w:rsid w:val="00FD29B2"/>
    <w:rsid w:val="00FD4AE1"/>
    <w:rsid w:val="00FD7174"/>
    <w:rsid w:val="00FE2171"/>
    <w:rsid w:val="00FE387C"/>
    <w:rsid w:val="00FE55EE"/>
    <w:rsid w:val="00FE5E59"/>
    <w:rsid w:val="00FE7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0CFBDE"/>
  <w15:docId w15:val="{9052B27A-AB95-4CA4-A54F-41A2EEF4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D628A"/>
    <w:pPr>
      <w:ind w:left="720"/>
    </w:pPr>
  </w:style>
  <w:style w:type="paragraph" w:customStyle="1" w:styleId="smallindent">
    <w:name w:val="smallindent"/>
    <w:basedOn w:val="Normal"/>
    <w:uiPriority w:val="99"/>
    <w:rsid w:val="00C327C3"/>
    <w:pPr>
      <w:spacing w:before="100" w:beforeAutospacing="1" w:after="100" w:afterAutospacing="1"/>
      <w:ind w:left="300"/>
    </w:pPr>
    <w:rPr>
      <w:rFonts w:ascii="Verdana" w:hAnsi="Verdana" w:cs="Verdana"/>
      <w:color w:val="000000"/>
      <w:sz w:val="18"/>
      <w:szCs w:val="18"/>
    </w:rPr>
  </w:style>
  <w:style w:type="paragraph" w:styleId="Header">
    <w:name w:val="header"/>
    <w:basedOn w:val="Normal"/>
    <w:link w:val="HeaderChar"/>
    <w:uiPriority w:val="99"/>
    <w:rsid w:val="004C2D5E"/>
    <w:pPr>
      <w:tabs>
        <w:tab w:val="center" w:pos="4680"/>
        <w:tab w:val="right" w:pos="9360"/>
      </w:tabs>
    </w:pPr>
  </w:style>
  <w:style w:type="character" w:customStyle="1" w:styleId="HeaderChar">
    <w:name w:val="Header Char"/>
    <w:basedOn w:val="DefaultParagraphFont"/>
    <w:link w:val="Header"/>
    <w:uiPriority w:val="99"/>
    <w:locked/>
    <w:rsid w:val="004C2D5E"/>
    <w:rPr>
      <w:sz w:val="24"/>
      <w:szCs w:val="24"/>
    </w:rPr>
  </w:style>
  <w:style w:type="paragraph" w:styleId="Footer">
    <w:name w:val="footer"/>
    <w:basedOn w:val="Normal"/>
    <w:link w:val="FooterChar"/>
    <w:uiPriority w:val="99"/>
    <w:rsid w:val="004C2D5E"/>
    <w:pPr>
      <w:tabs>
        <w:tab w:val="center" w:pos="4680"/>
        <w:tab w:val="right" w:pos="9360"/>
      </w:tabs>
    </w:pPr>
  </w:style>
  <w:style w:type="character" w:customStyle="1" w:styleId="FooterChar">
    <w:name w:val="Footer Char"/>
    <w:basedOn w:val="DefaultParagraphFont"/>
    <w:link w:val="Footer"/>
    <w:uiPriority w:val="99"/>
    <w:locked/>
    <w:rsid w:val="004C2D5E"/>
    <w:rPr>
      <w:sz w:val="24"/>
      <w:szCs w:val="24"/>
    </w:rPr>
  </w:style>
  <w:style w:type="paragraph" w:customStyle="1" w:styleId="Default">
    <w:name w:val="Default"/>
    <w:uiPriority w:val="99"/>
    <w:rsid w:val="000305E0"/>
    <w:pPr>
      <w:autoSpaceDE w:val="0"/>
      <w:autoSpaceDN w:val="0"/>
      <w:adjustRightInd w:val="0"/>
    </w:pPr>
    <w:rPr>
      <w:color w:val="000000"/>
      <w:sz w:val="24"/>
      <w:szCs w:val="24"/>
    </w:rPr>
  </w:style>
  <w:style w:type="character" w:styleId="Hyperlink">
    <w:name w:val="Hyperlink"/>
    <w:basedOn w:val="DefaultParagraphFont"/>
    <w:uiPriority w:val="99"/>
    <w:rsid w:val="00AA6C2B"/>
    <w:rPr>
      <w:color w:val="0000FF"/>
      <w:u w:val="single"/>
    </w:rPr>
  </w:style>
  <w:style w:type="character" w:customStyle="1" w:styleId="headnote">
    <w:name w:val="headnote"/>
    <w:basedOn w:val="DefaultParagraphFont"/>
    <w:uiPriority w:val="99"/>
    <w:rsid w:val="00842573"/>
  </w:style>
  <w:style w:type="character" w:customStyle="1" w:styleId="letparaid">
    <w:name w:val="letpara_id"/>
    <w:basedOn w:val="DefaultParagraphFont"/>
    <w:uiPriority w:val="99"/>
    <w:rsid w:val="006B0944"/>
  </w:style>
  <w:style w:type="character" w:customStyle="1" w:styleId="bhistory">
    <w:name w:val="bhistory"/>
    <w:basedOn w:val="DefaultParagraphFont"/>
    <w:uiPriority w:val="99"/>
    <w:rsid w:val="006B0944"/>
  </w:style>
  <w:style w:type="character" w:customStyle="1" w:styleId="histyear">
    <w:name w:val="hist_year"/>
    <w:basedOn w:val="DefaultParagraphFont"/>
    <w:uiPriority w:val="99"/>
    <w:rsid w:val="006B0944"/>
  </w:style>
  <w:style w:type="character" w:customStyle="1" w:styleId="histchapter">
    <w:name w:val="hist_chapter"/>
    <w:basedOn w:val="DefaultParagraphFont"/>
    <w:uiPriority w:val="99"/>
    <w:rsid w:val="006B0944"/>
  </w:style>
  <w:style w:type="character" w:customStyle="1" w:styleId="histsection">
    <w:name w:val="hist_section"/>
    <w:basedOn w:val="DefaultParagraphFont"/>
    <w:uiPriority w:val="99"/>
    <w:rsid w:val="006B0944"/>
  </w:style>
  <w:style w:type="character" w:customStyle="1" w:styleId="histeffect">
    <w:name w:val="hist_effect"/>
    <w:basedOn w:val="DefaultParagraphFont"/>
    <w:uiPriority w:val="99"/>
    <w:rsid w:val="006B0944"/>
  </w:style>
  <w:style w:type="table" w:styleId="TableGrid">
    <w:name w:val="Table Grid"/>
    <w:basedOn w:val="TableNormal"/>
    <w:uiPriority w:val="99"/>
    <w:rsid w:val="00F50E0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99"/>
    <w:qFormat/>
    <w:locked/>
    <w:rsid w:val="00562F93"/>
    <w:rPr>
      <w:i/>
      <w:iCs/>
    </w:rPr>
  </w:style>
  <w:style w:type="paragraph" w:customStyle="1" w:styleId="ecxmsolistparagraph">
    <w:name w:val="ecxmsolistparagraph"/>
    <w:basedOn w:val="Normal"/>
    <w:rsid w:val="00486826"/>
    <w:pPr>
      <w:spacing w:after="324"/>
    </w:pPr>
  </w:style>
  <w:style w:type="paragraph" w:customStyle="1" w:styleId="ecxmsonormal">
    <w:name w:val="ecxmsonormal"/>
    <w:basedOn w:val="Normal"/>
    <w:rsid w:val="00486826"/>
    <w:pPr>
      <w:spacing w:after="324"/>
    </w:pPr>
  </w:style>
  <w:style w:type="paragraph" w:customStyle="1" w:styleId="ecxsmallindent">
    <w:name w:val="ecxsmallindent"/>
    <w:basedOn w:val="Normal"/>
    <w:rsid w:val="004E34BB"/>
    <w:pPr>
      <w:spacing w:after="324"/>
    </w:pPr>
  </w:style>
  <w:style w:type="paragraph" w:customStyle="1" w:styleId="ecxdefault">
    <w:name w:val="ecxdefault"/>
    <w:basedOn w:val="Normal"/>
    <w:rsid w:val="004E34BB"/>
    <w:pPr>
      <w:spacing w:after="324"/>
    </w:pPr>
  </w:style>
  <w:style w:type="character" w:customStyle="1" w:styleId="A15">
    <w:name w:val="A15"/>
    <w:uiPriority w:val="99"/>
    <w:rsid w:val="008713D0"/>
    <w:rPr>
      <w:rFonts w:ascii="Helvetica Neue" w:hAnsi="Helvetica Neue" w:cs="Helvetica Neue"/>
      <w:color w:val="000000"/>
      <w:sz w:val="18"/>
      <w:szCs w:val="18"/>
    </w:rPr>
  </w:style>
  <w:style w:type="paragraph" w:styleId="BalloonText">
    <w:name w:val="Balloon Text"/>
    <w:basedOn w:val="Normal"/>
    <w:link w:val="BalloonTextChar"/>
    <w:uiPriority w:val="99"/>
    <w:semiHidden/>
    <w:unhideWhenUsed/>
    <w:rsid w:val="00101EF0"/>
    <w:rPr>
      <w:rFonts w:ascii="Tahoma" w:hAnsi="Tahoma" w:cs="Tahoma"/>
      <w:sz w:val="16"/>
      <w:szCs w:val="16"/>
    </w:rPr>
  </w:style>
  <w:style w:type="character" w:customStyle="1" w:styleId="BalloonTextChar">
    <w:name w:val="Balloon Text Char"/>
    <w:basedOn w:val="DefaultParagraphFont"/>
    <w:link w:val="BalloonText"/>
    <w:uiPriority w:val="99"/>
    <w:semiHidden/>
    <w:rsid w:val="00101EF0"/>
    <w:rPr>
      <w:rFonts w:ascii="Tahoma" w:hAnsi="Tahoma" w:cs="Tahoma"/>
      <w:sz w:val="16"/>
      <w:szCs w:val="16"/>
    </w:rPr>
  </w:style>
  <w:style w:type="character" w:styleId="UnresolvedMention">
    <w:name w:val="Unresolved Mention"/>
    <w:basedOn w:val="DefaultParagraphFont"/>
    <w:uiPriority w:val="99"/>
    <w:semiHidden/>
    <w:unhideWhenUsed/>
    <w:rsid w:val="002B0FCD"/>
    <w:rPr>
      <w:color w:val="605E5C"/>
      <w:shd w:val="clear" w:color="auto" w:fill="E1DFDD"/>
    </w:rPr>
  </w:style>
  <w:style w:type="character" w:styleId="FollowedHyperlink">
    <w:name w:val="FollowedHyperlink"/>
    <w:basedOn w:val="DefaultParagraphFont"/>
    <w:uiPriority w:val="99"/>
    <w:semiHidden/>
    <w:unhideWhenUsed/>
    <w:rsid w:val="00C66F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95843">
      <w:bodyDiv w:val="1"/>
      <w:marLeft w:val="0"/>
      <w:marRight w:val="0"/>
      <w:marTop w:val="0"/>
      <w:marBottom w:val="0"/>
      <w:divBdr>
        <w:top w:val="none" w:sz="0" w:space="0" w:color="auto"/>
        <w:left w:val="none" w:sz="0" w:space="0" w:color="auto"/>
        <w:bottom w:val="none" w:sz="0" w:space="0" w:color="auto"/>
        <w:right w:val="none" w:sz="0" w:space="0" w:color="auto"/>
      </w:divBdr>
    </w:div>
    <w:div w:id="993338315">
      <w:bodyDiv w:val="1"/>
      <w:marLeft w:val="0"/>
      <w:marRight w:val="0"/>
      <w:marTop w:val="0"/>
      <w:marBottom w:val="0"/>
      <w:divBdr>
        <w:top w:val="none" w:sz="0" w:space="0" w:color="auto"/>
        <w:left w:val="none" w:sz="0" w:space="0" w:color="auto"/>
        <w:bottom w:val="none" w:sz="0" w:space="0" w:color="auto"/>
        <w:right w:val="none" w:sz="0" w:space="0" w:color="auto"/>
      </w:divBdr>
      <w:divsChild>
        <w:div w:id="215705836">
          <w:marLeft w:val="0"/>
          <w:marRight w:val="0"/>
          <w:marTop w:val="0"/>
          <w:marBottom w:val="0"/>
          <w:divBdr>
            <w:top w:val="none" w:sz="0" w:space="0" w:color="auto"/>
            <w:left w:val="none" w:sz="0" w:space="0" w:color="auto"/>
            <w:bottom w:val="none" w:sz="0" w:space="0" w:color="auto"/>
            <w:right w:val="none" w:sz="0" w:space="0" w:color="auto"/>
          </w:divBdr>
          <w:divsChild>
            <w:div w:id="914709154">
              <w:marLeft w:val="0"/>
              <w:marRight w:val="0"/>
              <w:marTop w:val="0"/>
              <w:marBottom w:val="0"/>
              <w:divBdr>
                <w:top w:val="none" w:sz="0" w:space="0" w:color="auto"/>
                <w:left w:val="none" w:sz="0" w:space="0" w:color="auto"/>
                <w:bottom w:val="none" w:sz="0" w:space="0" w:color="auto"/>
                <w:right w:val="none" w:sz="0" w:space="0" w:color="auto"/>
              </w:divBdr>
              <w:divsChild>
                <w:div w:id="367027829">
                  <w:marLeft w:val="0"/>
                  <w:marRight w:val="0"/>
                  <w:marTop w:val="0"/>
                  <w:marBottom w:val="0"/>
                  <w:divBdr>
                    <w:top w:val="none" w:sz="0" w:space="0" w:color="auto"/>
                    <w:left w:val="none" w:sz="0" w:space="0" w:color="auto"/>
                    <w:bottom w:val="none" w:sz="0" w:space="0" w:color="auto"/>
                    <w:right w:val="none" w:sz="0" w:space="0" w:color="auto"/>
                  </w:divBdr>
                  <w:divsChild>
                    <w:div w:id="2102484038">
                      <w:marLeft w:val="0"/>
                      <w:marRight w:val="0"/>
                      <w:marTop w:val="0"/>
                      <w:marBottom w:val="0"/>
                      <w:divBdr>
                        <w:top w:val="none" w:sz="0" w:space="0" w:color="auto"/>
                        <w:left w:val="none" w:sz="0" w:space="0" w:color="auto"/>
                        <w:bottom w:val="none" w:sz="0" w:space="0" w:color="auto"/>
                        <w:right w:val="none" w:sz="0" w:space="0" w:color="auto"/>
                      </w:divBdr>
                      <w:divsChild>
                        <w:div w:id="83184258">
                          <w:marLeft w:val="0"/>
                          <w:marRight w:val="0"/>
                          <w:marTop w:val="0"/>
                          <w:marBottom w:val="0"/>
                          <w:divBdr>
                            <w:top w:val="none" w:sz="0" w:space="0" w:color="auto"/>
                            <w:left w:val="none" w:sz="0" w:space="0" w:color="auto"/>
                            <w:bottom w:val="none" w:sz="0" w:space="0" w:color="auto"/>
                            <w:right w:val="none" w:sz="0" w:space="0" w:color="auto"/>
                          </w:divBdr>
                          <w:divsChild>
                            <w:div w:id="2000425899">
                              <w:marLeft w:val="0"/>
                              <w:marRight w:val="0"/>
                              <w:marTop w:val="0"/>
                              <w:marBottom w:val="0"/>
                              <w:divBdr>
                                <w:top w:val="none" w:sz="0" w:space="0" w:color="auto"/>
                                <w:left w:val="none" w:sz="0" w:space="0" w:color="auto"/>
                                <w:bottom w:val="none" w:sz="0" w:space="0" w:color="auto"/>
                                <w:right w:val="none" w:sz="0" w:space="0" w:color="auto"/>
                              </w:divBdr>
                              <w:divsChild>
                                <w:div w:id="1273975887">
                                  <w:marLeft w:val="0"/>
                                  <w:marRight w:val="0"/>
                                  <w:marTop w:val="0"/>
                                  <w:marBottom w:val="0"/>
                                  <w:divBdr>
                                    <w:top w:val="none" w:sz="0" w:space="0" w:color="auto"/>
                                    <w:left w:val="none" w:sz="0" w:space="0" w:color="auto"/>
                                    <w:bottom w:val="none" w:sz="0" w:space="0" w:color="auto"/>
                                    <w:right w:val="none" w:sz="0" w:space="0" w:color="auto"/>
                                  </w:divBdr>
                                  <w:divsChild>
                                    <w:div w:id="906302040">
                                      <w:marLeft w:val="0"/>
                                      <w:marRight w:val="0"/>
                                      <w:marTop w:val="0"/>
                                      <w:marBottom w:val="0"/>
                                      <w:divBdr>
                                        <w:top w:val="none" w:sz="0" w:space="0" w:color="auto"/>
                                        <w:left w:val="none" w:sz="0" w:space="0" w:color="auto"/>
                                        <w:bottom w:val="none" w:sz="0" w:space="0" w:color="auto"/>
                                        <w:right w:val="none" w:sz="0" w:space="0" w:color="auto"/>
                                      </w:divBdr>
                                      <w:divsChild>
                                        <w:div w:id="41251823">
                                          <w:marLeft w:val="0"/>
                                          <w:marRight w:val="0"/>
                                          <w:marTop w:val="0"/>
                                          <w:marBottom w:val="0"/>
                                          <w:divBdr>
                                            <w:top w:val="none" w:sz="0" w:space="0" w:color="auto"/>
                                            <w:left w:val="none" w:sz="0" w:space="0" w:color="auto"/>
                                            <w:bottom w:val="none" w:sz="0" w:space="0" w:color="auto"/>
                                            <w:right w:val="none" w:sz="0" w:space="0" w:color="auto"/>
                                          </w:divBdr>
                                          <w:divsChild>
                                            <w:div w:id="267124906">
                                              <w:marLeft w:val="0"/>
                                              <w:marRight w:val="0"/>
                                              <w:marTop w:val="0"/>
                                              <w:marBottom w:val="0"/>
                                              <w:divBdr>
                                                <w:top w:val="single" w:sz="12" w:space="2" w:color="FFFFCC"/>
                                                <w:left w:val="single" w:sz="12" w:space="2" w:color="FFFFCC"/>
                                                <w:bottom w:val="single" w:sz="12" w:space="2" w:color="FFFFCC"/>
                                                <w:right w:val="single" w:sz="12" w:space="0" w:color="FFFFCC"/>
                                              </w:divBdr>
                                              <w:divsChild>
                                                <w:div w:id="1457455538">
                                                  <w:marLeft w:val="0"/>
                                                  <w:marRight w:val="0"/>
                                                  <w:marTop w:val="0"/>
                                                  <w:marBottom w:val="0"/>
                                                  <w:divBdr>
                                                    <w:top w:val="none" w:sz="0" w:space="0" w:color="auto"/>
                                                    <w:left w:val="none" w:sz="0" w:space="0" w:color="auto"/>
                                                    <w:bottom w:val="none" w:sz="0" w:space="0" w:color="auto"/>
                                                    <w:right w:val="none" w:sz="0" w:space="0" w:color="auto"/>
                                                  </w:divBdr>
                                                  <w:divsChild>
                                                    <w:div w:id="1380397802">
                                                      <w:marLeft w:val="0"/>
                                                      <w:marRight w:val="0"/>
                                                      <w:marTop w:val="0"/>
                                                      <w:marBottom w:val="0"/>
                                                      <w:divBdr>
                                                        <w:top w:val="none" w:sz="0" w:space="0" w:color="auto"/>
                                                        <w:left w:val="none" w:sz="0" w:space="0" w:color="auto"/>
                                                        <w:bottom w:val="none" w:sz="0" w:space="0" w:color="auto"/>
                                                        <w:right w:val="none" w:sz="0" w:space="0" w:color="auto"/>
                                                      </w:divBdr>
                                                      <w:divsChild>
                                                        <w:div w:id="1436057027">
                                                          <w:marLeft w:val="0"/>
                                                          <w:marRight w:val="0"/>
                                                          <w:marTop w:val="0"/>
                                                          <w:marBottom w:val="0"/>
                                                          <w:divBdr>
                                                            <w:top w:val="none" w:sz="0" w:space="0" w:color="auto"/>
                                                            <w:left w:val="none" w:sz="0" w:space="0" w:color="auto"/>
                                                            <w:bottom w:val="none" w:sz="0" w:space="0" w:color="auto"/>
                                                            <w:right w:val="none" w:sz="0" w:space="0" w:color="auto"/>
                                                          </w:divBdr>
                                                          <w:divsChild>
                                                            <w:div w:id="661658882">
                                                              <w:marLeft w:val="0"/>
                                                              <w:marRight w:val="0"/>
                                                              <w:marTop w:val="0"/>
                                                              <w:marBottom w:val="0"/>
                                                              <w:divBdr>
                                                                <w:top w:val="none" w:sz="0" w:space="0" w:color="auto"/>
                                                                <w:left w:val="none" w:sz="0" w:space="0" w:color="auto"/>
                                                                <w:bottom w:val="none" w:sz="0" w:space="0" w:color="auto"/>
                                                                <w:right w:val="none" w:sz="0" w:space="0" w:color="auto"/>
                                                              </w:divBdr>
                                                              <w:divsChild>
                                                                <w:div w:id="177282641">
                                                                  <w:marLeft w:val="0"/>
                                                                  <w:marRight w:val="0"/>
                                                                  <w:marTop w:val="0"/>
                                                                  <w:marBottom w:val="0"/>
                                                                  <w:divBdr>
                                                                    <w:top w:val="none" w:sz="0" w:space="0" w:color="auto"/>
                                                                    <w:left w:val="none" w:sz="0" w:space="0" w:color="auto"/>
                                                                    <w:bottom w:val="none" w:sz="0" w:space="0" w:color="auto"/>
                                                                    <w:right w:val="none" w:sz="0" w:space="0" w:color="auto"/>
                                                                  </w:divBdr>
                                                                  <w:divsChild>
                                                                    <w:div w:id="737630948">
                                                                      <w:marLeft w:val="0"/>
                                                                      <w:marRight w:val="0"/>
                                                                      <w:marTop w:val="0"/>
                                                                      <w:marBottom w:val="0"/>
                                                                      <w:divBdr>
                                                                        <w:top w:val="none" w:sz="0" w:space="0" w:color="auto"/>
                                                                        <w:left w:val="none" w:sz="0" w:space="0" w:color="auto"/>
                                                                        <w:bottom w:val="none" w:sz="0" w:space="0" w:color="auto"/>
                                                                        <w:right w:val="none" w:sz="0" w:space="0" w:color="auto"/>
                                                                      </w:divBdr>
                                                                      <w:divsChild>
                                                                        <w:div w:id="691690050">
                                                                          <w:marLeft w:val="0"/>
                                                                          <w:marRight w:val="0"/>
                                                                          <w:marTop w:val="0"/>
                                                                          <w:marBottom w:val="0"/>
                                                                          <w:divBdr>
                                                                            <w:top w:val="none" w:sz="0" w:space="0" w:color="auto"/>
                                                                            <w:left w:val="none" w:sz="0" w:space="0" w:color="auto"/>
                                                                            <w:bottom w:val="none" w:sz="0" w:space="0" w:color="auto"/>
                                                                            <w:right w:val="none" w:sz="0" w:space="0" w:color="auto"/>
                                                                          </w:divBdr>
                                                                          <w:divsChild>
                                                                            <w:div w:id="655961729">
                                                                              <w:marLeft w:val="0"/>
                                                                              <w:marRight w:val="0"/>
                                                                              <w:marTop w:val="0"/>
                                                                              <w:marBottom w:val="0"/>
                                                                              <w:divBdr>
                                                                                <w:top w:val="none" w:sz="0" w:space="0" w:color="auto"/>
                                                                                <w:left w:val="none" w:sz="0" w:space="0" w:color="auto"/>
                                                                                <w:bottom w:val="none" w:sz="0" w:space="0" w:color="auto"/>
                                                                                <w:right w:val="none" w:sz="0" w:space="0" w:color="auto"/>
                                                                              </w:divBdr>
                                                                              <w:divsChild>
                                                                                <w:div w:id="300162348">
                                                                                  <w:marLeft w:val="0"/>
                                                                                  <w:marRight w:val="0"/>
                                                                                  <w:marTop w:val="0"/>
                                                                                  <w:marBottom w:val="0"/>
                                                                                  <w:divBdr>
                                                                                    <w:top w:val="none" w:sz="0" w:space="0" w:color="auto"/>
                                                                                    <w:left w:val="none" w:sz="0" w:space="0" w:color="auto"/>
                                                                                    <w:bottom w:val="none" w:sz="0" w:space="0" w:color="auto"/>
                                                                                    <w:right w:val="none" w:sz="0" w:space="0" w:color="auto"/>
                                                                                  </w:divBdr>
                                                                                  <w:divsChild>
                                                                                    <w:div w:id="1802841535">
                                                                                      <w:marLeft w:val="0"/>
                                                                                      <w:marRight w:val="0"/>
                                                                                      <w:marTop w:val="0"/>
                                                                                      <w:marBottom w:val="0"/>
                                                                                      <w:divBdr>
                                                                                        <w:top w:val="none" w:sz="0" w:space="0" w:color="auto"/>
                                                                                        <w:left w:val="none" w:sz="0" w:space="0" w:color="auto"/>
                                                                                        <w:bottom w:val="none" w:sz="0" w:space="0" w:color="auto"/>
                                                                                        <w:right w:val="none" w:sz="0" w:space="0" w:color="auto"/>
                                                                                      </w:divBdr>
                                                                                      <w:divsChild>
                                                                                        <w:div w:id="981810960">
                                                                                          <w:marLeft w:val="0"/>
                                                                                          <w:marRight w:val="120"/>
                                                                                          <w:marTop w:val="0"/>
                                                                                          <w:marBottom w:val="150"/>
                                                                                          <w:divBdr>
                                                                                            <w:top w:val="single" w:sz="2" w:space="0" w:color="EFEFEF"/>
                                                                                            <w:left w:val="single" w:sz="6" w:space="0" w:color="EFEFEF"/>
                                                                                            <w:bottom w:val="single" w:sz="6" w:space="0" w:color="E2E2E2"/>
                                                                                            <w:right w:val="single" w:sz="6" w:space="0" w:color="EFEFEF"/>
                                                                                          </w:divBdr>
                                                                                          <w:divsChild>
                                                                                            <w:div w:id="214900603">
                                                                                              <w:marLeft w:val="0"/>
                                                                                              <w:marRight w:val="0"/>
                                                                                              <w:marTop w:val="0"/>
                                                                                              <w:marBottom w:val="0"/>
                                                                                              <w:divBdr>
                                                                                                <w:top w:val="none" w:sz="0" w:space="0" w:color="auto"/>
                                                                                                <w:left w:val="none" w:sz="0" w:space="0" w:color="auto"/>
                                                                                                <w:bottom w:val="none" w:sz="0" w:space="0" w:color="auto"/>
                                                                                                <w:right w:val="none" w:sz="0" w:space="0" w:color="auto"/>
                                                                                              </w:divBdr>
                                                                                              <w:divsChild>
                                                                                                <w:div w:id="536435048">
                                                                                                  <w:marLeft w:val="0"/>
                                                                                                  <w:marRight w:val="0"/>
                                                                                                  <w:marTop w:val="0"/>
                                                                                                  <w:marBottom w:val="0"/>
                                                                                                  <w:divBdr>
                                                                                                    <w:top w:val="none" w:sz="0" w:space="0" w:color="auto"/>
                                                                                                    <w:left w:val="none" w:sz="0" w:space="0" w:color="auto"/>
                                                                                                    <w:bottom w:val="none" w:sz="0" w:space="0" w:color="auto"/>
                                                                                                    <w:right w:val="none" w:sz="0" w:space="0" w:color="auto"/>
                                                                                                  </w:divBdr>
                                                                                                  <w:divsChild>
                                                                                                    <w:div w:id="594441248">
                                                                                                      <w:marLeft w:val="0"/>
                                                                                                      <w:marRight w:val="0"/>
                                                                                                      <w:marTop w:val="0"/>
                                                                                                      <w:marBottom w:val="0"/>
                                                                                                      <w:divBdr>
                                                                                                        <w:top w:val="none" w:sz="0" w:space="0" w:color="auto"/>
                                                                                                        <w:left w:val="none" w:sz="0" w:space="0" w:color="auto"/>
                                                                                                        <w:bottom w:val="none" w:sz="0" w:space="0" w:color="auto"/>
                                                                                                        <w:right w:val="none" w:sz="0" w:space="0" w:color="auto"/>
                                                                                                      </w:divBdr>
                                                                                                      <w:divsChild>
                                                                                                        <w:div w:id="1687906556">
                                                                                                          <w:marLeft w:val="0"/>
                                                                                                          <w:marRight w:val="0"/>
                                                                                                          <w:marTop w:val="0"/>
                                                                                                          <w:marBottom w:val="0"/>
                                                                                                          <w:divBdr>
                                                                                                            <w:top w:val="none" w:sz="0" w:space="0" w:color="auto"/>
                                                                                                            <w:left w:val="none" w:sz="0" w:space="0" w:color="auto"/>
                                                                                                            <w:bottom w:val="none" w:sz="0" w:space="0" w:color="auto"/>
                                                                                                            <w:right w:val="none" w:sz="0" w:space="0" w:color="auto"/>
                                                                                                          </w:divBdr>
                                                                                                          <w:divsChild>
                                                                                                            <w:div w:id="1210069452">
                                                                                                              <w:marLeft w:val="0"/>
                                                                                                              <w:marRight w:val="0"/>
                                                                                                              <w:marTop w:val="0"/>
                                                                                                              <w:marBottom w:val="0"/>
                                                                                                              <w:divBdr>
                                                                                                                <w:top w:val="single" w:sz="2" w:space="4" w:color="D8D8D8"/>
                                                                                                                <w:left w:val="single" w:sz="2" w:space="0" w:color="D8D8D8"/>
                                                                                                                <w:bottom w:val="single" w:sz="2" w:space="4" w:color="D8D8D8"/>
                                                                                                                <w:right w:val="single" w:sz="2" w:space="0" w:color="D8D8D8"/>
                                                                                                              </w:divBdr>
                                                                                                              <w:divsChild>
                                                                                                                <w:div w:id="533812025">
                                                                                                                  <w:marLeft w:val="225"/>
                                                                                                                  <w:marRight w:val="225"/>
                                                                                                                  <w:marTop w:val="75"/>
                                                                                                                  <w:marBottom w:val="75"/>
                                                                                                                  <w:divBdr>
                                                                                                                    <w:top w:val="none" w:sz="0" w:space="0" w:color="auto"/>
                                                                                                                    <w:left w:val="none" w:sz="0" w:space="0" w:color="auto"/>
                                                                                                                    <w:bottom w:val="none" w:sz="0" w:space="0" w:color="auto"/>
                                                                                                                    <w:right w:val="none" w:sz="0" w:space="0" w:color="auto"/>
                                                                                                                  </w:divBdr>
                                                                                                                  <w:divsChild>
                                                                                                                    <w:div w:id="752622975">
                                                                                                                      <w:marLeft w:val="0"/>
                                                                                                                      <w:marRight w:val="0"/>
                                                                                                                      <w:marTop w:val="0"/>
                                                                                                                      <w:marBottom w:val="0"/>
                                                                                                                      <w:divBdr>
                                                                                                                        <w:top w:val="single" w:sz="6" w:space="0" w:color="auto"/>
                                                                                                                        <w:left w:val="single" w:sz="6" w:space="0" w:color="auto"/>
                                                                                                                        <w:bottom w:val="single" w:sz="6" w:space="0" w:color="auto"/>
                                                                                                                        <w:right w:val="single" w:sz="6" w:space="0" w:color="auto"/>
                                                                                                                      </w:divBdr>
                                                                                                                      <w:divsChild>
                                                                                                                        <w:div w:id="1681813049">
                                                                                                                          <w:marLeft w:val="0"/>
                                                                                                                          <w:marRight w:val="0"/>
                                                                                                                          <w:marTop w:val="0"/>
                                                                                                                          <w:marBottom w:val="0"/>
                                                                                                                          <w:divBdr>
                                                                                                                            <w:top w:val="none" w:sz="0" w:space="0" w:color="auto"/>
                                                                                                                            <w:left w:val="none" w:sz="0" w:space="0" w:color="auto"/>
                                                                                                                            <w:bottom w:val="none" w:sz="0" w:space="0" w:color="auto"/>
                                                                                                                            <w:right w:val="none" w:sz="0" w:space="0" w:color="auto"/>
                                                                                                                          </w:divBdr>
                                                                                                                          <w:divsChild>
                                                                                                                            <w:div w:id="1284073091">
                                                                                                                              <w:marLeft w:val="0"/>
                                                                                                                              <w:marRight w:val="0"/>
                                                                                                                              <w:marTop w:val="0"/>
                                                                                                                              <w:marBottom w:val="0"/>
                                                                                                                              <w:divBdr>
                                                                                                                                <w:top w:val="none" w:sz="0" w:space="0" w:color="auto"/>
                                                                                                                                <w:left w:val="none" w:sz="0" w:space="0" w:color="auto"/>
                                                                                                                                <w:bottom w:val="none" w:sz="0" w:space="0" w:color="auto"/>
                                                                                                                                <w:right w:val="none" w:sz="0" w:space="0" w:color="auto"/>
                                                                                                                              </w:divBdr>
                                                                                                                              <w:divsChild>
                                                                                                                                <w:div w:id="1115758078">
                                                                                                                                  <w:marLeft w:val="0"/>
                                                                                                                                  <w:marRight w:val="0"/>
                                                                                                                                  <w:marTop w:val="0"/>
                                                                                                                                  <w:marBottom w:val="0"/>
                                                                                                                                  <w:divBdr>
                                                                                                                                    <w:top w:val="none" w:sz="0" w:space="0" w:color="auto"/>
                                                                                                                                    <w:left w:val="none" w:sz="0" w:space="0" w:color="auto"/>
                                                                                                                                    <w:bottom w:val="none" w:sz="0" w:space="0" w:color="auto"/>
                                                                                                                                    <w:right w:val="none" w:sz="0" w:space="0" w:color="auto"/>
                                                                                                                                  </w:divBdr>
                                                                                                                                </w:div>
                                                                                                                                <w:div w:id="501555571">
                                                                                                                                  <w:marLeft w:val="0"/>
                                                                                                                                  <w:marRight w:val="0"/>
                                                                                                                                  <w:marTop w:val="0"/>
                                                                                                                                  <w:marBottom w:val="0"/>
                                                                                                                                  <w:divBdr>
                                                                                                                                    <w:top w:val="none" w:sz="0" w:space="0" w:color="auto"/>
                                                                                                                                    <w:left w:val="none" w:sz="0" w:space="0" w:color="auto"/>
                                                                                                                                    <w:bottom w:val="none" w:sz="0" w:space="0" w:color="auto"/>
                                                                                                                                    <w:right w:val="none" w:sz="0" w:space="0" w:color="auto"/>
                                                                                                                                  </w:divBdr>
                                                                                                                                </w:div>
                                                                                                                                <w:div w:id="10293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927328">
      <w:bodyDiv w:val="1"/>
      <w:marLeft w:val="0"/>
      <w:marRight w:val="0"/>
      <w:marTop w:val="0"/>
      <w:marBottom w:val="0"/>
      <w:divBdr>
        <w:top w:val="none" w:sz="0" w:space="0" w:color="auto"/>
        <w:left w:val="none" w:sz="0" w:space="0" w:color="auto"/>
        <w:bottom w:val="none" w:sz="0" w:space="0" w:color="auto"/>
        <w:right w:val="none" w:sz="0" w:space="0" w:color="auto"/>
      </w:divBdr>
      <w:divsChild>
        <w:div w:id="1673097679">
          <w:marLeft w:val="0"/>
          <w:marRight w:val="0"/>
          <w:marTop w:val="0"/>
          <w:marBottom w:val="0"/>
          <w:divBdr>
            <w:top w:val="none" w:sz="0" w:space="0" w:color="auto"/>
            <w:left w:val="none" w:sz="0" w:space="0" w:color="auto"/>
            <w:bottom w:val="none" w:sz="0" w:space="0" w:color="auto"/>
            <w:right w:val="none" w:sz="0" w:space="0" w:color="auto"/>
          </w:divBdr>
          <w:divsChild>
            <w:div w:id="672294425">
              <w:marLeft w:val="0"/>
              <w:marRight w:val="0"/>
              <w:marTop w:val="0"/>
              <w:marBottom w:val="0"/>
              <w:divBdr>
                <w:top w:val="none" w:sz="0" w:space="0" w:color="auto"/>
                <w:left w:val="none" w:sz="0" w:space="0" w:color="auto"/>
                <w:bottom w:val="none" w:sz="0" w:space="0" w:color="auto"/>
                <w:right w:val="none" w:sz="0" w:space="0" w:color="auto"/>
              </w:divBdr>
              <w:divsChild>
                <w:div w:id="35735902">
                  <w:marLeft w:val="0"/>
                  <w:marRight w:val="0"/>
                  <w:marTop w:val="0"/>
                  <w:marBottom w:val="0"/>
                  <w:divBdr>
                    <w:top w:val="none" w:sz="0" w:space="0" w:color="auto"/>
                    <w:left w:val="none" w:sz="0" w:space="0" w:color="auto"/>
                    <w:bottom w:val="none" w:sz="0" w:space="0" w:color="auto"/>
                    <w:right w:val="none" w:sz="0" w:space="0" w:color="auto"/>
                  </w:divBdr>
                  <w:divsChild>
                    <w:div w:id="822162626">
                      <w:marLeft w:val="0"/>
                      <w:marRight w:val="0"/>
                      <w:marTop w:val="0"/>
                      <w:marBottom w:val="0"/>
                      <w:divBdr>
                        <w:top w:val="none" w:sz="0" w:space="0" w:color="auto"/>
                        <w:left w:val="none" w:sz="0" w:space="0" w:color="auto"/>
                        <w:bottom w:val="none" w:sz="0" w:space="0" w:color="auto"/>
                        <w:right w:val="none" w:sz="0" w:space="0" w:color="auto"/>
                      </w:divBdr>
                      <w:divsChild>
                        <w:div w:id="968559738">
                          <w:marLeft w:val="0"/>
                          <w:marRight w:val="0"/>
                          <w:marTop w:val="0"/>
                          <w:marBottom w:val="0"/>
                          <w:divBdr>
                            <w:top w:val="none" w:sz="0" w:space="0" w:color="auto"/>
                            <w:left w:val="none" w:sz="0" w:space="0" w:color="auto"/>
                            <w:bottom w:val="none" w:sz="0" w:space="0" w:color="auto"/>
                            <w:right w:val="none" w:sz="0" w:space="0" w:color="auto"/>
                          </w:divBdr>
                          <w:divsChild>
                            <w:div w:id="874199622">
                              <w:marLeft w:val="0"/>
                              <w:marRight w:val="0"/>
                              <w:marTop w:val="0"/>
                              <w:marBottom w:val="0"/>
                              <w:divBdr>
                                <w:top w:val="none" w:sz="0" w:space="0" w:color="auto"/>
                                <w:left w:val="none" w:sz="0" w:space="0" w:color="auto"/>
                                <w:bottom w:val="none" w:sz="0" w:space="0" w:color="auto"/>
                                <w:right w:val="none" w:sz="0" w:space="0" w:color="auto"/>
                              </w:divBdr>
                              <w:divsChild>
                                <w:div w:id="1972319834">
                                  <w:marLeft w:val="0"/>
                                  <w:marRight w:val="0"/>
                                  <w:marTop w:val="0"/>
                                  <w:marBottom w:val="0"/>
                                  <w:divBdr>
                                    <w:top w:val="none" w:sz="0" w:space="0" w:color="auto"/>
                                    <w:left w:val="none" w:sz="0" w:space="0" w:color="auto"/>
                                    <w:bottom w:val="none" w:sz="0" w:space="0" w:color="auto"/>
                                    <w:right w:val="none" w:sz="0" w:space="0" w:color="auto"/>
                                  </w:divBdr>
                                  <w:divsChild>
                                    <w:div w:id="321275518">
                                      <w:marLeft w:val="0"/>
                                      <w:marRight w:val="0"/>
                                      <w:marTop w:val="0"/>
                                      <w:marBottom w:val="0"/>
                                      <w:divBdr>
                                        <w:top w:val="none" w:sz="0" w:space="0" w:color="auto"/>
                                        <w:left w:val="none" w:sz="0" w:space="0" w:color="auto"/>
                                        <w:bottom w:val="none" w:sz="0" w:space="0" w:color="auto"/>
                                        <w:right w:val="none" w:sz="0" w:space="0" w:color="auto"/>
                                      </w:divBdr>
                                      <w:divsChild>
                                        <w:div w:id="1180197842">
                                          <w:marLeft w:val="0"/>
                                          <w:marRight w:val="0"/>
                                          <w:marTop w:val="0"/>
                                          <w:marBottom w:val="0"/>
                                          <w:divBdr>
                                            <w:top w:val="none" w:sz="0" w:space="0" w:color="auto"/>
                                            <w:left w:val="none" w:sz="0" w:space="0" w:color="auto"/>
                                            <w:bottom w:val="none" w:sz="0" w:space="0" w:color="auto"/>
                                            <w:right w:val="none" w:sz="0" w:space="0" w:color="auto"/>
                                          </w:divBdr>
                                          <w:divsChild>
                                            <w:div w:id="713775953">
                                              <w:marLeft w:val="0"/>
                                              <w:marRight w:val="0"/>
                                              <w:marTop w:val="0"/>
                                              <w:marBottom w:val="0"/>
                                              <w:divBdr>
                                                <w:top w:val="single" w:sz="12" w:space="2" w:color="FFFFCC"/>
                                                <w:left w:val="single" w:sz="12" w:space="2" w:color="FFFFCC"/>
                                                <w:bottom w:val="single" w:sz="12" w:space="2" w:color="FFFFCC"/>
                                                <w:right w:val="single" w:sz="12" w:space="0" w:color="FFFFCC"/>
                                              </w:divBdr>
                                              <w:divsChild>
                                                <w:div w:id="834568002">
                                                  <w:marLeft w:val="0"/>
                                                  <w:marRight w:val="0"/>
                                                  <w:marTop w:val="0"/>
                                                  <w:marBottom w:val="0"/>
                                                  <w:divBdr>
                                                    <w:top w:val="none" w:sz="0" w:space="0" w:color="auto"/>
                                                    <w:left w:val="none" w:sz="0" w:space="0" w:color="auto"/>
                                                    <w:bottom w:val="none" w:sz="0" w:space="0" w:color="auto"/>
                                                    <w:right w:val="none" w:sz="0" w:space="0" w:color="auto"/>
                                                  </w:divBdr>
                                                  <w:divsChild>
                                                    <w:div w:id="101850235">
                                                      <w:marLeft w:val="0"/>
                                                      <w:marRight w:val="0"/>
                                                      <w:marTop w:val="0"/>
                                                      <w:marBottom w:val="0"/>
                                                      <w:divBdr>
                                                        <w:top w:val="none" w:sz="0" w:space="0" w:color="auto"/>
                                                        <w:left w:val="none" w:sz="0" w:space="0" w:color="auto"/>
                                                        <w:bottom w:val="none" w:sz="0" w:space="0" w:color="auto"/>
                                                        <w:right w:val="none" w:sz="0" w:space="0" w:color="auto"/>
                                                      </w:divBdr>
                                                      <w:divsChild>
                                                        <w:div w:id="450829177">
                                                          <w:marLeft w:val="0"/>
                                                          <w:marRight w:val="0"/>
                                                          <w:marTop w:val="0"/>
                                                          <w:marBottom w:val="0"/>
                                                          <w:divBdr>
                                                            <w:top w:val="none" w:sz="0" w:space="0" w:color="auto"/>
                                                            <w:left w:val="none" w:sz="0" w:space="0" w:color="auto"/>
                                                            <w:bottom w:val="none" w:sz="0" w:space="0" w:color="auto"/>
                                                            <w:right w:val="none" w:sz="0" w:space="0" w:color="auto"/>
                                                          </w:divBdr>
                                                          <w:divsChild>
                                                            <w:div w:id="68622689">
                                                              <w:marLeft w:val="0"/>
                                                              <w:marRight w:val="0"/>
                                                              <w:marTop w:val="0"/>
                                                              <w:marBottom w:val="0"/>
                                                              <w:divBdr>
                                                                <w:top w:val="none" w:sz="0" w:space="0" w:color="auto"/>
                                                                <w:left w:val="none" w:sz="0" w:space="0" w:color="auto"/>
                                                                <w:bottom w:val="none" w:sz="0" w:space="0" w:color="auto"/>
                                                                <w:right w:val="none" w:sz="0" w:space="0" w:color="auto"/>
                                                              </w:divBdr>
                                                              <w:divsChild>
                                                                <w:div w:id="316617531">
                                                                  <w:marLeft w:val="0"/>
                                                                  <w:marRight w:val="0"/>
                                                                  <w:marTop w:val="0"/>
                                                                  <w:marBottom w:val="0"/>
                                                                  <w:divBdr>
                                                                    <w:top w:val="none" w:sz="0" w:space="0" w:color="auto"/>
                                                                    <w:left w:val="none" w:sz="0" w:space="0" w:color="auto"/>
                                                                    <w:bottom w:val="none" w:sz="0" w:space="0" w:color="auto"/>
                                                                    <w:right w:val="none" w:sz="0" w:space="0" w:color="auto"/>
                                                                  </w:divBdr>
                                                                  <w:divsChild>
                                                                    <w:div w:id="274026860">
                                                                      <w:marLeft w:val="0"/>
                                                                      <w:marRight w:val="0"/>
                                                                      <w:marTop w:val="0"/>
                                                                      <w:marBottom w:val="0"/>
                                                                      <w:divBdr>
                                                                        <w:top w:val="none" w:sz="0" w:space="0" w:color="auto"/>
                                                                        <w:left w:val="none" w:sz="0" w:space="0" w:color="auto"/>
                                                                        <w:bottom w:val="none" w:sz="0" w:space="0" w:color="auto"/>
                                                                        <w:right w:val="none" w:sz="0" w:space="0" w:color="auto"/>
                                                                      </w:divBdr>
                                                                      <w:divsChild>
                                                                        <w:div w:id="1999797641">
                                                                          <w:marLeft w:val="0"/>
                                                                          <w:marRight w:val="0"/>
                                                                          <w:marTop w:val="0"/>
                                                                          <w:marBottom w:val="0"/>
                                                                          <w:divBdr>
                                                                            <w:top w:val="none" w:sz="0" w:space="0" w:color="auto"/>
                                                                            <w:left w:val="none" w:sz="0" w:space="0" w:color="auto"/>
                                                                            <w:bottom w:val="none" w:sz="0" w:space="0" w:color="auto"/>
                                                                            <w:right w:val="none" w:sz="0" w:space="0" w:color="auto"/>
                                                                          </w:divBdr>
                                                                          <w:divsChild>
                                                                            <w:div w:id="445545644">
                                                                              <w:marLeft w:val="0"/>
                                                                              <w:marRight w:val="0"/>
                                                                              <w:marTop w:val="0"/>
                                                                              <w:marBottom w:val="0"/>
                                                                              <w:divBdr>
                                                                                <w:top w:val="none" w:sz="0" w:space="0" w:color="auto"/>
                                                                                <w:left w:val="none" w:sz="0" w:space="0" w:color="auto"/>
                                                                                <w:bottom w:val="none" w:sz="0" w:space="0" w:color="auto"/>
                                                                                <w:right w:val="none" w:sz="0" w:space="0" w:color="auto"/>
                                                                              </w:divBdr>
                                                                              <w:divsChild>
                                                                                <w:div w:id="2123642644">
                                                                                  <w:marLeft w:val="0"/>
                                                                                  <w:marRight w:val="0"/>
                                                                                  <w:marTop w:val="0"/>
                                                                                  <w:marBottom w:val="0"/>
                                                                                  <w:divBdr>
                                                                                    <w:top w:val="none" w:sz="0" w:space="0" w:color="auto"/>
                                                                                    <w:left w:val="none" w:sz="0" w:space="0" w:color="auto"/>
                                                                                    <w:bottom w:val="none" w:sz="0" w:space="0" w:color="auto"/>
                                                                                    <w:right w:val="none" w:sz="0" w:space="0" w:color="auto"/>
                                                                                  </w:divBdr>
                                                                                  <w:divsChild>
                                                                                    <w:div w:id="879979220">
                                                                                      <w:marLeft w:val="0"/>
                                                                                      <w:marRight w:val="0"/>
                                                                                      <w:marTop w:val="0"/>
                                                                                      <w:marBottom w:val="0"/>
                                                                                      <w:divBdr>
                                                                                        <w:top w:val="none" w:sz="0" w:space="0" w:color="auto"/>
                                                                                        <w:left w:val="none" w:sz="0" w:space="0" w:color="auto"/>
                                                                                        <w:bottom w:val="none" w:sz="0" w:space="0" w:color="auto"/>
                                                                                        <w:right w:val="none" w:sz="0" w:space="0" w:color="auto"/>
                                                                                      </w:divBdr>
                                                                                      <w:divsChild>
                                                                                        <w:div w:id="1431122849">
                                                                                          <w:marLeft w:val="0"/>
                                                                                          <w:marRight w:val="120"/>
                                                                                          <w:marTop w:val="0"/>
                                                                                          <w:marBottom w:val="150"/>
                                                                                          <w:divBdr>
                                                                                            <w:top w:val="single" w:sz="2" w:space="0" w:color="EFEFEF"/>
                                                                                            <w:left w:val="single" w:sz="6" w:space="0" w:color="EFEFEF"/>
                                                                                            <w:bottom w:val="single" w:sz="6" w:space="0" w:color="E2E2E2"/>
                                                                                            <w:right w:val="single" w:sz="6" w:space="0" w:color="EFEFEF"/>
                                                                                          </w:divBdr>
                                                                                          <w:divsChild>
                                                                                            <w:div w:id="699360155">
                                                                                              <w:marLeft w:val="0"/>
                                                                                              <w:marRight w:val="0"/>
                                                                                              <w:marTop w:val="0"/>
                                                                                              <w:marBottom w:val="0"/>
                                                                                              <w:divBdr>
                                                                                                <w:top w:val="none" w:sz="0" w:space="0" w:color="auto"/>
                                                                                                <w:left w:val="none" w:sz="0" w:space="0" w:color="auto"/>
                                                                                                <w:bottom w:val="none" w:sz="0" w:space="0" w:color="auto"/>
                                                                                                <w:right w:val="none" w:sz="0" w:space="0" w:color="auto"/>
                                                                                              </w:divBdr>
                                                                                              <w:divsChild>
                                                                                                <w:div w:id="1095907570">
                                                                                                  <w:marLeft w:val="0"/>
                                                                                                  <w:marRight w:val="0"/>
                                                                                                  <w:marTop w:val="0"/>
                                                                                                  <w:marBottom w:val="0"/>
                                                                                                  <w:divBdr>
                                                                                                    <w:top w:val="none" w:sz="0" w:space="0" w:color="auto"/>
                                                                                                    <w:left w:val="none" w:sz="0" w:space="0" w:color="auto"/>
                                                                                                    <w:bottom w:val="none" w:sz="0" w:space="0" w:color="auto"/>
                                                                                                    <w:right w:val="none" w:sz="0" w:space="0" w:color="auto"/>
                                                                                                  </w:divBdr>
                                                                                                  <w:divsChild>
                                                                                                    <w:div w:id="542062200">
                                                                                                      <w:marLeft w:val="0"/>
                                                                                                      <w:marRight w:val="0"/>
                                                                                                      <w:marTop w:val="0"/>
                                                                                                      <w:marBottom w:val="0"/>
                                                                                                      <w:divBdr>
                                                                                                        <w:top w:val="none" w:sz="0" w:space="0" w:color="auto"/>
                                                                                                        <w:left w:val="none" w:sz="0" w:space="0" w:color="auto"/>
                                                                                                        <w:bottom w:val="none" w:sz="0" w:space="0" w:color="auto"/>
                                                                                                        <w:right w:val="none" w:sz="0" w:space="0" w:color="auto"/>
                                                                                                      </w:divBdr>
                                                                                                      <w:divsChild>
                                                                                                        <w:div w:id="143665819">
                                                                                                          <w:marLeft w:val="0"/>
                                                                                                          <w:marRight w:val="0"/>
                                                                                                          <w:marTop w:val="0"/>
                                                                                                          <w:marBottom w:val="0"/>
                                                                                                          <w:divBdr>
                                                                                                            <w:top w:val="none" w:sz="0" w:space="0" w:color="auto"/>
                                                                                                            <w:left w:val="none" w:sz="0" w:space="0" w:color="auto"/>
                                                                                                            <w:bottom w:val="none" w:sz="0" w:space="0" w:color="auto"/>
                                                                                                            <w:right w:val="none" w:sz="0" w:space="0" w:color="auto"/>
                                                                                                          </w:divBdr>
                                                                                                          <w:divsChild>
                                                                                                            <w:div w:id="1116169610">
                                                                                                              <w:marLeft w:val="0"/>
                                                                                                              <w:marRight w:val="0"/>
                                                                                                              <w:marTop w:val="0"/>
                                                                                                              <w:marBottom w:val="0"/>
                                                                                                              <w:divBdr>
                                                                                                                <w:top w:val="single" w:sz="2" w:space="4" w:color="D8D8D8"/>
                                                                                                                <w:left w:val="single" w:sz="2" w:space="0" w:color="D8D8D8"/>
                                                                                                                <w:bottom w:val="single" w:sz="2" w:space="4" w:color="D8D8D8"/>
                                                                                                                <w:right w:val="single" w:sz="2" w:space="0" w:color="D8D8D8"/>
                                                                                                              </w:divBdr>
                                                                                                              <w:divsChild>
                                                                                                                <w:div w:id="1346248301">
                                                                                                                  <w:marLeft w:val="225"/>
                                                                                                                  <w:marRight w:val="225"/>
                                                                                                                  <w:marTop w:val="75"/>
                                                                                                                  <w:marBottom w:val="75"/>
                                                                                                                  <w:divBdr>
                                                                                                                    <w:top w:val="none" w:sz="0" w:space="0" w:color="auto"/>
                                                                                                                    <w:left w:val="none" w:sz="0" w:space="0" w:color="auto"/>
                                                                                                                    <w:bottom w:val="none" w:sz="0" w:space="0" w:color="auto"/>
                                                                                                                    <w:right w:val="none" w:sz="0" w:space="0" w:color="auto"/>
                                                                                                                  </w:divBdr>
                                                                                                                  <w:divsChild>
                                                                                                                    <w:div w:id="1205361873">
                                                                                                                      <w:marLeft w:val="0"/>
                                                                                                                      <w:marRight w:val="0"/>
                                                                                                                      <w:marTop w:val="0"/>
                                                                                                                      <w:marBottom w:val="0"/>
                                                                                                                      <w:divBdr>
                                                                                                                        <w:top w:val="single" w:sz="6" w:space="0" w:color="auto"/>
                                                                                                                        <w:left w:val="single" w:sz="6" w:space="0" w:color="auto"/>
                                                                                                                        <w:bottom w:val="single" w:sz="6" w:space="0" w:color="auto"/>
                                                                                                                        <w:right w:val="single" w:sz="6" w:space="0" w:color="auto"/>
                                                                                                                      </w:divBdr>
                                                                                                                      <w:divsChild>
                                                                                                                        <w:div w:id="823086751">
                                                                                                                          <w:marLeft w:val="0"/>
                                                                                                                          <w:marRight w:val="0"/>
                                                                                                                          <w:marTop w:val="0"/>
                                                                                                                          <w:marBottom w:val="0"/>
                                                                                                                          <w:divBdr>
                                                                                                                            <w:top w:val="none" w:sz="0" w:space="0" w:color="auto"/>
                                                                                                                            <w:left w:val="none" w:sz="0" w:space="0" w:color="auto"/>
                                                                                                                            <w:bottom w:val="none" w:sz="0" w:space="0" w:color="auto"/>
                                                                                                                            <w:right w:val="none" w:sz="0" w:space="0" w:color="auto"/>
                                                                                                                          </w:divBdr>
                                                                                                                          <w:divsChild>
                                                                                                                            <w:div w:id="1303926314">
                                                                                                                              <w:marLeft w:val="0"/>
                                                                                                                              <w:marRight w:val="0"/>
                                                                                                                              <w:marTop w:val="0"/>
                                                                                                                              <w:marBottom w:val="0"/>
                                                                                                                              <w:divBdr>
                                                                                                                                <w:top w:val="none" w:sz="0" w:space="0" w:color="auto"/>
                                                                                                                                <w:left w:val="none" w:sz="0" w:space="0" w:color="auto"/>
                                                                                                                                <w:bottom w:val="none" w:sz="0" w:space="0" w:color="auto"/>
                                                                                                                                <w:right w:val="none" w:sz="0" w:space="0" w:color="auto"/>
                                                                                                                              </w:divBdr>
                                                                                                                              <w:divsChild>
                                                                                                                                <w:div w:id="738788962">
                                                                                                                                  <w:marLeft w:val="0"/>
                                                                                                                                  <w:marRight w:val="0"/>
                                                                                                                                  <w:marTop w:val="0"/>
                                                                                                                                  <w:marBottom w:val="0"/>
                                                                                                                                  <w:divBdr>
                                                                                                                                    <w:top w:val="none" w:sz="0" w:space="0" w:color="auto"/>
                                                                                                                                    <w:left w:val="none" w:sz="0" w:space="0" w:color="auto"/>
                                                                                                                                    <w:bottom w:val="none" w:sz="0" w:space="0" w:color="auto"/>
                                                                                                                                    <w:right w:val="none" w:sz="0" w:space="0" w:color="auto"/>
                                                                                                                                  </w:divBdr>
                                                                                                                                </w:div>
                                                                                                                                <w:div w:id="1477802041">
                                                                                                                                  <w:marLeft w:val="0"/>
                                                                                                                                  <w:marRight w:val="0"/>
                                                                                                                                  <w:marTop w:val="0"/>
                                                                                                                                  <w:marBottom w:val="0"/>
                                                                                                                                  <w:divBdr>
                                                                                                                                    <w:top w:val="none" w:sz="0" w:space="0" w:color="auto"/>
                                                                                                                                    <w:left w:val="none" w:sz="0" w:space="0" w:color="auto"/>
                                                                                                                                    <w:bottom w:val="none" w:sz="0" w:space="0" w:color="auto"/>
                                                                                                                                    <w:right w:val="none" w:sz="0" w:space="0" w:color="auto"/>
                                                                                                                                  </w:divBdr>
                                                                                                                                </w:div>
                                                                                                                                <w:div w:id="15045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550201">
      <w:bodyDiv w:val="1"/>
      <w:marLeft w:val="0"/>
      <w:marRight w:val="0"/>
      <w:marTop w:val="0"/>
      <w:marBottom w:val="0"/>
      <w:divBdr>
        <w:top w:val="none" w:sz="0" w:space="0" w:color="auto"/>
        <w:left w:val="none" w:sz="0" w:space="0" w:color="auto"/>
        <w:bottom w:val="none" w:sz="0" w:space="0" w:color="auto"/>
        <w:right w:val="none" w:sz="0" w:space="0" w:color="auto"/>
      </w:divBdr>
      <w:divsChild>
        <w:div w:id="507061963">
          <w:marLeft w:val="0"/>
          <w:marRight w:val="0"/>
          <w:marTop w:val="0"/>
          <w:marBottom w:val="0"/>
          <w:divBdr>
            <w:top w:val="none" w:sz="0" w:space="0" w:color="auto"/>
            <w:left w:val="none" w:sz="0" w:space="0" w:color="auto"/>
            <w:bottom w:val="none" w:sz="0" w:space="0" w:color="auto"/>
            <w:right w:val="none" w:sz="0" w:space="0" w:color="auto"/>
          </w:divBdr>
          <w:divsChild>
            <w:div w:id="1225070017">
              <w:marLeft w:val="0"/>
              <w:marRight w:val="0"/>
              <w:marTop w:val="0"/>
              <w:marBottom w:val="0"/>
              <w:divBdr>
                <w:top w:val="none" w:sz="0" w:space="0" w:color="auto"/>
                <w:left w:val="none" w:sz="0" w:space="0" w:color="auto"/>
                <w:bottom w:val="none" w:sz="0" w:space="0" w:color="auto"/>
                <w:right w:val="none" w:sz="0" w:space="0" w:color="auto"/>
              </w:divBdr>
              <w:divsChild>
                <w:div w:id="1147429970">
                  <w:marLeft w:val="0"/>
                  <w:marRight w:val="0"/>
                  <w:marTop w:val="0"/>
                  <w:marBottom w:val="0"/>
                  <w:divBdr>
                    <w:top w:val="none" w:sz="0" w:space="0" w:color="auto"/>
                    <w:left w:val="none" w:sz="0" w:space="0" w:color="auto"/>
                    <w:bottom w:val="none" w:sz="0" w:space="0" w:color="auto"/>
                    <w:right w:val="none" w:sz="0" w:space="0" w:color="auto"/>
                  </w:divBdr>
                  <w:divsChild>
                    <w:div w:id="1735467259">
                      <w:marLeft w:val="0"/>
                      <w:marRight w:val="0"/>
                      <w:marTop w:val="0"/>
                      <w:marBottom w:val="0"/>
                      <w:divBdr>
                        <w:top w:val="none" w:sz="0" w:space="0" w:color="auto"/>
                        <w:left w:val="none" w:sz="0" w:space="0" w:color="auto"/>
                        <w:bottom w:val="none" w:sz="0" w:space="0" w:color="auto"/>
                        <w:right w:val="none" w:sz="0" w:space="0" w:color="auto"/>
                      </w:divBdr>
                      <w:divsChild>
                        <w:div w:id="993681494">
                          <w:marLeft w:val="0"/>
                          <w:marRight w:val="0"/>
                          <w:marTop w:val="0"/>
                          <w:marBottom w:val="0"/>
                          <w:divBdr>
                            <w:top w:val="none" w:sz="0" w:space="0" w:color="auto"/>
                            <w:left w:val="none" w:sz="0" w:space="0" w:color="auto"/>
                            <w:bottom w:val="none" w:sz="0" w:space="0" w:color="auto"/>
                            <w:right w:val="none" w:sz="0" w:space="0" w:color="auto"/>
                          </w:divBdr>
                          <w:divsChild>
                            <w:div w:id="1270313219">
                              <w:marLeft w:val="0"/>
                              <w:marRight w:val="0"/>
                              <w:marTop w:val="0"/>
                              <w:marBottom w:val="0"/>
                              <w:divBdr>
                                <w:top w:val="none" w:sz="0" w:space="0" w:color="auto"/>
                                <w:left w:val="none" w:sz="0" w:space="0" w:color="auto"/>
                                <w:bottom w:val="none" w:sz="0" w:space="0" w:color="auto"/>
                                <w:right w:val="none" w:sz="0" w:space="0" w:color="auto"/>
                              </w:divBdr>
                              <w:divsChild>
                                <w:div w:id="1702784006">
                                  <w:marLeft w:val="0"/>
                                  <w:marRight w:val="0"/>
                                  <w:marTop w:val="0"/>
                                  <w:marBottom w:val="0"/>
                                  <w:divBdr>
                                    <w:top w:val="none" w:sz="0" w:space="0" w:color="auto"/>
                                    <w:left w:val="none" w:sz="0" w:space="0" w:color="auto"/>
                                    <w:bottom w:val="none" w:sz="0" w:space="0" w:color="auto"/>
                                    <w:right w:val="none" w:sz="0" w:space="0" w:color="auto"/>
                                  </w:divBdr>
                                  <w:divsChild>
                                    <w:div w:id="1990590890">
                                      <w:marLeft w:val="0"/>
                                      <w:marRight w:val="0"/>
                                      <w:marTop w:val="0"/>
                                      <w:marBottom w:val="0"/>
                                      <w:divBdr>
                                        <w:top w:val="none" w:sz="0" w:space="0" w:color="auto"/>
                                        <w:left w:val="none" w:sz="0" w:space="0" w:color="auto"/>
                                        <w:bottom w:val="none" w:sz="0" w:space="0" w:color="auto"/>
                                        <w:right w:val="none" w:sz="0" w:space="0" w:color="auto"/>
                                      </w:divBdr>
                                      <w:divsChild>
                                        <w:div w:id="20593381">
                                          <w:marLeft w:val="0"/>
                                          <w:marRight w:val="0"/>
                                          <w:marTop w:val="0"/>
                                          <w:marBottom w:val="0"/>
                                          <w:divBdr>
                                            <w:top w:val="none" w:sz="0" w:space="0" w:color="auto"/>
                                            <w:left w:val="none" w:sz="0" w:space="0" w:color="auto"/>
                                            <w:bottom w:val="none" w:sz="0" w:space="0" w:color="auto"/>
                                            <w:right w:val="none" w:sz="0" w:space="0" w:color="auto"/>
                                          </w:divBdr>
                                          <w:divsChild>
                                            <w:div w:id="2343581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90765">
                                                  <w:marLeft w:val="0"/>
                                                  <w:marRight w:val="0"/>
                                                  <w:marTop w:val="0"/>
                                                  <w:marBottom w:val="0"/>
                                                  <w:divBdr>
                                                    <w:top w:val="none" w:sz="0" w:space="0" w:color="auto"/>
                                                    <w:left w:val="none" w:sz="0" w:space="0" w:color="auto"/>
                                                    <w:bottom w:val="none" w:sz="0" w:space="0" w:color="auto"/>
                                                    <w:right w:val="none" w:sz="0" w:space="0" w:color="auto"/>
                                                  </w:divBdr>
                                                  <w:divsChild>
                                                    <w:div w:id="1835995761">
                                                      <w:marLeft w:val="0"/>
                                                      <w:marRight w:val="0"/>
                                                      <w:marTop w:val="0"/>
                                                      <w:marBottom w:val="0"/>
                                                      <w:divBdr>
                                                        <w:top w:val="none" w:sz="0" w:space="0" w:color="auto"/>
                                                        <w:left w:val="none" w:sz="0" w:space="0" w:color="auto"/>
                                                        <w:bottom w:val="none" w:sz="0" w:space="0" w:color="auto"/>
                                                        <w:right w:val="none" w:sz="0" w:space="0" w:color="auto"/>
                                                      </w:divBdr>
                                                      <w:divsChild>
                                                        <w:div w:id="525749116">
                                                          <w:marLeft w:val="0"/>
                                                          <w:marRight w:val="0"/>
                                                          <w:marTop w:val="0"/>
                                                          <w:marBottom w:val="0"/>
                                                          <w:divBdr>
                                                            <w:top w:val="none" w:sz="0" w:space="0" w:color="auto"/>
                                                            <w:left w:val="none" w:sz="0" w:space="0" w:color="auto"/>
                                                            <w:bottom w:val="none" w:sz="0" w:space="0" w:color="auto"/>
                                                            <w:right w:val="none" w:sz="0" w:space="0" w:color="auto"/>
                                                          </w:divBdr>
                                                          <w:divsChild>
                                                            <w:div w:id="1815178001">
                                                              <w:marLeft w:val="0"/>
                                                              <w:marRight w:val="0"/>
                                                              <w:marTop w:val="0"/>
                                                              <w:marBottom w:val="0"/>
                                                              <w:divBdr>
                                                                <w:top w:val="none" w:sz="0" w:space="0" w:color="auto"/>
                                                                <w:left w:val="none" w:sz="0" w:space="0" w:color="auto"/>
                                                                <w:bottom w:val="none" w:sz="0" w:space="0" w:color="auto"/>
                                                                <w:right w:val="none" w:sz="0" w:space="0" w:color="auto"/>
                                                              </w:divBdr>
                                                              <w:divsChild>
                                                                <w:div w:id="866675589">
                                                                  <w:marLeft w:val="0"/>
                                                                  <w:marRight w:val="0"/>
                                                                  <w:marTop w:val="0"/>
                                                                  <w:marBottom w:val="0"/>
                                                                  <w:divBdr>
                                                                    <w:top w:val="none" w:sz="0" w:space="0" w:color="auto"/>
                                                                    <w:left w:val="none" w:sz="0" w:space="0" w:color="auto"/>
                                                                    <w:bottom w:val="none" w:sz="0" w:space="0" w:color="auto"/>
                                                                    <w:right w:val="none" w:sz="0" w:space="0" w:color="auto"/>
                                                                  </w:divBdr>
                                                                  <w:divsChild>
                                                                    <w:div w:id="1645348341">
                                                                      <w:marLeft w:val="0"/>
                                                                      <w:marRight w:val="0"/>
                                                                      <w:marTop w:val="0"/>
                                                                      <w:marBottom w:val="0"/>
                                                                      <w:divBdr>
                                                                        <w:top w:val="none" w:sz="0" w:space="0" w:color="auto"/>
                                                                        <w:left w:val="none" w:sz="0" w:space="0" w:color="auto"/>
                                                                        <w:bottom w:val="none" w:sz="0" w:space="0" w:color="auto"/>
                                                                        <w:right w:val="none" w:sz="0" w:space="0" w:color="auto"/>
                                                                      </w:divBdr>
                                                                      <w:divsChild>
                                                                        <w:div w:id="1961034227">
                                                                          <w:marLeft w:val="0"/>
                                                                          <w:marRight w:val="0"/>
                                                                          <w:marTop w:val="0"/>
                                                                          <w:marBottom w:val="0"/>
                                                                          <w:divBdr>
                                                                            <w:top w:val="none" w:sz="0" w:space="0" w:color="auto"/>
                                                                            <w:left w:val="none" w:sz="0" w:space="0" w:color="auto"/>
                                                                            <w:bottom w:val="none" w:sz="0" w:space="0" w:color="auto"/>
                                                                            <w:right w:val="none" w:sz="0" w:space="0" w:color="auto"/>
                                                                          </w:divBdr>
                                                                          <w:divsChild>
                                                                            <w:div w:id="1890610707">
                                                                              <w:marLeft w:val="0"/>
                                                                              <w:marRight w:val="0"/>
                                                                              <w:marTop w:val="0"/>
                                                                              <w:marBottom w:val="0"/>
                                                                              <w:divBdr>
                                                                                <w:top w:val="none" w:sz="0" w:space="0" w:color="auto"/>
                                                                                <w:left w:val="none" w:sz="0" w:space="0" w:color="auto"/>
                                                                                <w:bottom w:val="none" w:sz="0" w:space="0" w:color="auto"/>
                                                                                <w:right w:val="none" w:sz="0" w:space="0" w:color="auto"/>
                                                                              </w:divBdr>
                                                                              <w:divsChild>
                                                                                <w:div w:id="2088334460">
                                                                                  <w:marLeft w:val="0"/>
                                                                                  <w:marRight w:val="0"/>
                                                                                  <w:marTop w:val="0"/>
                                                                                  <w:marBottom w:val="0"/>
                                                                                  <w:divBdr>
                                                                                    <w:top w:val="none" w:sz="0" w:space="0" w:color="auto"/>
                                                                                    <w:left w:val="none" w:sz="0" w:space="0" w:color="auto"/>
                                                                                    <w:bottom w:val="none" w:sz="0" w:space="0" w:color="auto"/>
                                                                                    <w:right w:val="none" w:sz="0" w:space="0" w:color="auto"/>
                                                                                  </w:divBdr>
                                                                                  <w:divsChild>
                                                                                    <w:div w:id="1741754736">
                                                                                      <w:marLeft w:val="0"/>
                                                                                      <w:marRight w:val="0"/>
                                                                                      <w:marTop w:val="0"/>
                                                                                      <w:marBottom w:val="0"/>
                                                                                      <w:divBdr>
                                                                                        <w:top w:val="none" w:sz="0" w:space="0" w:color="auto"/>
                                                                                        <w:left w:val="none" w:sz="0" w:space="0" w:color="auto"/>
                                                                                        <w:bottom w:val="none" w:sz="0" w:space="0" w:color="auto"/>
                                                                                        <w:right w:val="none" w:sz="0" w:space="0" w:color="auto"/>
                                                                                      </w:divBdr>
                                                                                      <w:divsChild>
                                                                                        <w:div w:id="1700008110">
                                                                                          <w:marLeft w:val="0"/>
                                                                                          <w:marRight w:val="120"/>
                                                                                          <w:marTop w:val="0"/>
                                                                                          <w:marBottom w:val="150"/>
                                                                                          <w:divBdr>
                                                                                            <w:top w:val="single" w:sz="2" w:space="0" w:color="EFEFEF"/>
                                                                                            <w:left w:val="single" w:sz="6" w:space="0" w:color="EFEFEF"/>
                                                                                            <w:bottom w:val="single" w:sz="6" w:space="0" w:color="E2E2E2"/>
                                                                                            <w:right w:val="single" w:sz="6" w:space="0" w:color="EFEFEF"/>
                                                                                          </w:divBdr>
                                                                                          <w:divsChild>
                                                                                            <w:div w:id="1386220794">
                                                                                              <w:marLeft w:val="0"/>
                                                                                              <w:marRight w:val="0"/>
                                                                                              <w:marTop w:val="0"/>
                                                                                              <w:marBottom w:val="0"/>
                                                                                              <w:divBdr>
                                                                                                <w:top w:val="none" w:sz="0" w:space="0" w:color="auto"/>
                                                                                                <w:left w:val="none" w:sz="0" w:space="0" w:color="auto"/>
                                                                                                <w:bottom w:val="none" w:sz="0" w:space="0" w:color="auto"/>
                                                                                                <w:right w:val="none" w:sz="0" w:space="0" w:color="auto"/>
                                                                                              </w:divBdr>
                                                                                              <w:divsChild>
                                                                                                <w:div w:id="1240290175">
                                                                                                  <w:marLeft w:val="0"/>
                                                                                                  <w:marRight w:val="0"/>
                                                                                                  <w:marTop w:val="0"/>
                                                                                                  <w:marBottom w:val="0"/>
                                                                                                  <w:divBdr>
                                                                                                    <w:top w:val="none" w:sz="0" w:space="0" w:color="auto"/>
                                                                                                    <w:left w:val="none" w:sz="0" w:space="0" w:color="auto"/>
                                                                                                    <w:bottom w:val="none" w:sz="0" w:space="0" w:color="auto"/>
                                                                                                    <w:right w:val="none" w:sz="0" w:space="0" w:color="auto"/>
                                                                                                  </w:divBdr>
                                                                                                  <w:divsChild>
                                                                                                    <w:div w:id="46613724">
                                                                                                      <w:marLeft w:val="0"/>
                                                                                                      <w:marRight w:val="0"/>
                                                                                                      <w:marTop w:val="0"/>
                                                                                                      <w:marBottom w:val="0"/>
                                                                                                      <w:divBdr>
                                                                                                        <w:top w:val="none" w:sz="0" w:space="0" w:color="auto"/>
                                                                                                        <w:left w:val="none" w:sz="0" w:space="0" w:color="auto"/>
                                                                                                        <w:bottom w:val="none" w:sz="0" w:space="0" w:color="auto"/>
                                                                                                        <w:right w:val="none" w:sz="0" w:space="0" w:color="auto"/>
                                                                                                      </w:divBdr>
                                                                                                      <w:divsChild>
                                                                                                        <w:div w:id="294526618">
                                                                                                          <w:marLeft w:val="0"/>
                                                                                                          <w:marRight w:val="0"/>
                                                                                                          <w:marTop w:val="0"/>
                                                                                                          <w:marBottom w:val="0"/>
                                                                                                          <w:divBdr>
                                                                                                            <w:top w:val="none" w:sz="0" w:space="0" w:color="auto"/>
                                                                                                            <w:left w:val="none" w:sz="0" w:space="0" w:color="auto"/>
                                                                                                            <w:bottom w:val="none" w:sz="0" w:space="0" w:color="auto"/>
                                                                                                            <w:right w:val="none" w:sz="0" w:space="0" w:color="auto"/>
                                                                                                          </w:divBdr>
                                                                                                          <w:divsChild>
                                                                                                            <w:div w:id="1952978018">
                                                                                                              <w:marLeft w:val="0"/>
                                                                                                              <w:marRight w:val="0"/>
                                                                                                              <w:marTop w:val="0"/>
                                                                                                              <w:marBottom w:val="0"/>
                                                                                                              <w:divBdr>
                                                                                                                <w:top w:val="single" w:sz="2" w:space="4" w:color="D8D8D8"/>
                                                                                                                <w:left w:val="single" w:sz="2" w:space="0" w:color="D8D8D8"/>
                                                                                                                <w:bottom w:val="single" w:sz="2" w:space="4" w:color="D8D8D8"/>
                                                                                                                <w:right w:val="single" w:sz="2" w:space="0" w:color="D8D8D8"/>
                                                                                                              </w:divBdr>
                                                                                                              <w:divsChild>
                                                                                                                <w:div w:id="1242255939">
                                                                                                                  <w:marLeft w:val="225"/>
                                                                                                                  <w:marRight w:val="225"/>
                                                                                                                  <w:marTop w:val="75"/>
                                                                                                                  <w:marBottom w:val="75"/>
                                                                                                                  <w:divBdr>
                                                                                                                    <w:top w:val="none" w:sz="0" w:space="0" w:color="auto"/>
                                                                                                                    <w:left w:val="none" w:sz="0" w:space="0" w:color="auto"/>
                                                                                                                    <w:bottom w:val="none" w:sz="0" w:space="0" w:color="auto"/>
                                                                                                                    <w:right w:val="none" w:sz="0" w:space="0" w:color="auto"/>
                                                                                                                  </w:divBdr>
                                                                                                                  <w:divsChild>
                                                                                                                    <w:div w:id="844781789">
                                                                                                                      <w:marLeft w:val="0"/>
                                                                                                                      <w:marRight w:val="0"/>
                                                                                                                      <w:marTop w:val="0"/>
                                                                                                                      <w:marBottom w:val="0"/>
                                                                                                                      <w:divBdr>
                                                                                                                        <w:top w:val="single" w:sz="6" w:space="0" w:color="auto"/>
                                                                                                                        <w:left w:val="single" w:sz="6" w:space="0" w:color="auto"/>
                                                                                                                        <w:bottom w:val="single" w:sz="6" w:space="0" w:color="auto"/>
                                                                                                                        <w:right w:val="single" w:sz="6" w:space="0" w:color="auto"/>
                                                                                                                      </w:divBdr>
                                                                                                                      <w:divsChild>
                                                                                                                        <w:div w:id="2006778194">
                                                                                                                          <w:marLeft w:val="0"/>
                                                                                                                          <w:marRight w:val="0"/>
                                                                                                                          <w:marTop w:val="0"/>
                                                                                                                          <w:marBottom w:val="0"/>
                                                                                                                          <w:divBdr>
                                                                                                                            <w:top w:val="none" w:sz="0" w:space="0" w:color="auto"/>
                                                                                                                            <w:left w:val="none" w:sz="0" w:space="0" w:color="auto"/>
                                                                                                                            <w:bottom w:val="none" w:sz="0" w:space="0" w:color="auto"/>
                                                                                                                            <w:right w:val="none" w:sz="0" w:space="0" w:color="auto"/>
                                                                                                                          </w:divBdr>
                                                                                                                          <w:divsChild>
                                                                                                                            <w:div w:id="767774005">
                                                                                                                              <w:marLeft w:val="0"/>
                                                                                                                              <w:marRight w:val="0"/>
                                                                                                                              <w:marTop w:val="0"/>
                                                                                                                              <w:marBottom w:val="0"/>
                                                                                                                              <w:divBdr>
                                                                                                                                <w:top w:val="none" w:sz="0" w:space="0" w:color="auto"/>
                                                                                                                                <w:left w:val="none" w:sz="0" w:space="0" w:color="auto"/>
                                                                                                                                <w:bottom w:val="none" w:sz="0" w:space="0" w:color="auto"/>
                                                                                                                                <w:right w:val="none" w:sz="0" w:space="0" w:color="auto"/>
                                                                                                                              </w:divBdr>
                                                                                                                              <w:divsChild>
                                                                                                                                <w:div w:id="1694069094">
                                                                                                                                  <w:marLeft w:val="0"/>
                                                                                                                                  <w:marRight w:val="0"/>
                                                                                                                                  <w:marTop w:val="0"/>
                                                                                                                                  <w:marBottom w:val="0"/>
                                                                                                                                  <w:divBdr>
                                                                                                                                    <w:top w:val="none" w:sz="0" w:space="0" w:color="auto"/>
                                                                                                                                    <w:left w:val="none" w:sz="0" w:space="0" w:color="auto"/>
                                                                                                                                    <w:bottom w:val="none" w:sz="0" w:space="0" w:color="auto"/>
                                                                                                                                    <w:right w:val="none" w:sz="0" w:space="0" w:color="auto"/>
                                                                                                                                  </w:divBdr>
                                                                                                                                </w:div>
                                                                                                                                <w:div w:id="2003965995">
                                                                                                                                  <w:marLeft w:val="0"/>
                                                                                                                                  <w:marRight w:val="0"/>
                                                                                                                                  <w:marTop w:val="0"/>
                                                                                                                                  <w:marBottom w:val="0"/>
                                                                                                                                  <w:divBdr>
                                                                                                                                    <w:top w:val="none" w:sz="0" w:space="0" w:color="auto"/>
                                                                                                                                    <w:left w:val="none" w:sz="0" w:space="0" w:color="auto"/>
                                                                                                                                    <w:bottom w:val="none" w:sz="0" w:space="0" w:color="auto"/>
                                                                                                                                    <w:right w:val="none" w:sz="0" w:space="0" w:color="auto"/>
                                                                                                                                  </w:divBdr>
                                                                                                                                </w:div>
                                                                                                                                <w:div w:id="12719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9079087">
      <w:marLeft w:val="0"/>
      <w:marRight w:val="0"/>
      <w:marTop w:val="0"/>
      <w:marBottom w:val="0"/>
      <w:divBdr>
        <w:top w:val="none" w:sz="0" w:space="0" w:color="auto"/>
        <w:left w:val="none" w:sz="0" w:space="0" w:color="auto"/>
        <w:bottom w:val="none" w:sz="0" w:space="0" w:color="auto"/>
        <w:right w:val="none" w:sz="0" w:space="0" w:color="auto"/>
      </w:divBdr>
      <w:divsChild>
        <w:div w:id="1179079085">
          <w:marLeft w:val="0"/>
          <w:marRight w:val="0"/>
          <w:marTop w:val="100"/>
          <w:marBottom w:val="100"/>
          <w:divBdr>
            <w:top w:val="none" w:sz="0" w:space="0" w:color="auto"/>
            <w:left w:val="none" w:sz="0" w:space="0" w:color="auto"/>
            <w:bottom w:val="none" w:sz="0" w:space="0" w:color="auto"/>
            <w:right w:val="none" w:sz="0" w:space="0" w:color="auto"/>
          </w:divBdr>
          <w:divsChild>
            <w:div w:id="1179079086">
              <w:marLeft w:val="0"/>
              <w:marRight w:val="0"/>
              <w:marTop w:val="0"/>
              <w:marBottom w:val="0"/>
              <w:divBdr>
                <w:top w:val="none" w:sz="0" w:space="0" w:color="auto"/>
                <w:left w:val="none" w:sz="0" w:space="0" w:color="auto"/>
                <w:bottom w:val="none" w:sz="0" w:space="0" w:color="auto"/>
                <w:right w:val="none" w:sz="0" w:space="0" w:color="auto"/>
              </w:divBdr>
              <w:divsChild>
                <w:div w:id="1179079083">
                  <w:marLeft w:val="0"/>
                  <w:marRight w:val="0"/>
                  <w:marTop w:val="0"/>
                  <w:marBottom w:val="0"/>
                  <w:divBdr>
                    <w:top w:val="none" w:sz="0" w:space="0" w:color="auto"/>
                    <w:left w:val="none" w:sz="0" w:space="0" w:color="auto"/>
                    <w:bottom w:val="none" w:sz="0" w:space="0" w:color="auto"/>
                    <w:right w:val="none" w:sz="0" w:space="0" w:color="auto"/>
                  </w:divBdr>
                  <w:divsChild>
                    <w:div w:id="1179079091">
                      <w:marLeft w:val="0"/>
                      <w:marRight w:val="0"/>
                      <w:marTop w:val="100"/>
                      <w:marBottom w:val="225"/>
                      <w:divBdr>
                        <w:top w:val="none" w:sz="0" w:space="0" w:color="auto"/>
                        <w:left w:val="none" w:sz="0" w:space="0" w:color="auto"/>
                        <w:bottom w:val="none" w:sz="0" w:space="0" w:color="auto"/>
                        <w:right w:val="none" w:sz="0" w:space="0" w:color="auto"/>
                      </w:divBdr>
                      <w:divsChild>
                        <w:div w:id="117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089">
      <w:marLeft w:val="0"/>
      <w:marRight w:val="0"/>
      <w:marTop w:val="0"/>
      <w:marBottom w:val="0"/>
      <w:divBdr>
        <w:top w:val="none" w:sz="0" w:space="0" w:color="auto"/>
        <w:left w:val="none" w:sz="0" w:space="0" w:color="auto"/>
        <w:bottom w:val="none" w:sz="0" w:space="0" w:color="auto"/>
        <w:right w:val="none" w:sz="0" w:space="0" w:color="auto"/>
      </w:divBdr>
      <w:divsChild>
        <w:div w:id="1179079088">
          <w:marLeft w:val="0"/>
          <w:marRight w:val="0"/>
          <w:marTop w:val="100"/>
          <w:marBottom w:val="100"/>
          <w:divBdr>
            <w:top w:val="none" w:sz="0" w:space="0" w:color="auto"/>
            <w:left w:val="none" w:sz="0" w:space="0" w:color="auto"/>
            <w:bottom w:val="none" w:sz="0" w:space="0" w:color="auto"/>
            <w:right w:val="none" w:sz="0" w:space="0" w:color="auto"/>
          </w:divBdr>
          <w:divsChild>
            <w:div w:id="1179079094">
              <w:marLeft w:val="0"/>
              <w:marRight w:val="0"/>
              <w:marTop w:val="0"/>
              <w:marBottom w:val="0"/>
              <w:divBdr>
                <w:top w:val="none" w:sz="0" w:space="0" w:color="auto"/>
                <w:left w:val="none" w:sz="0" w:space="0" w:color="auto"/>
                <w:bottom w:val="none" w:sz="0" w:space="0" w:color="auto"/>
                <w:right w:val="none" w:sz="0" w:space="0" w:color="auto"/>
              </w:divBdr>
              <w:divsChild>
                <w:div w:id="1179079090">
                  <w:marLeft w:val="0"/>
                  <w:marRight w:val="0"/>
                  <w:marTop w:val="0"/>
                  <w:marBottom w:val="0"/>
                  <w:divBdr>
                    <w:top w:val="none" w:sz="0" w:space="0" w:color="auto"/>
                    <w:left w:val="none" w:sz="0" w:space="0" w:color="auto"/>
                    <w:bottom w:val="none" w:sz="0" w:space="0" w:color="auto"/>
                    <w:right w:val="none" w:sz="0" w:space="0" w:color="auto"/>
                  </w:divBdr>
                  <w:divsChild>
                    <w:div w:id="1179079093">
                      <w:marLeft w:val="0"/>
                      <w:marRight w:val="0"/>
                      <w:marTop w:val="100"/>
                      <w:marBottom w:val="225"/>
                      <w:divBdr>
                        <w:top w:val="none" w:sz="0" w:space="0" w:color="auto"/>
                        <w:left w:val="none" w:sz="0" w:space="0" w:color="auto"/>
                        <w:bottom w:val="none" w:sz="0" w:space="0" w:color="auto"/>
                        <w:right w:val="none" w:sz="0" w:space="0" w:color="auto"/>
                      </w:divBdr>
                      <w:divsChild>
                        <w:div w:id="11790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102">
      <w:marLeft w:val="0"/>
      <w:marRight w:val="0"/>
      <w:marTop w:val="0"/>
      <w:marBottom w:val="0"/>
      <w:divBdr>
        <w:top w:val="none" w:sz="0" w:space="0" w:color="auto"/>
        <w:left w:val="none" w:sz="0" w:space="0" w:color="auto"/>
        <w:bottom w:val="none" w:sz="0" w:space="0" w:color="auto"/>
        <w:right w:val="none" w:sz="0" w:space="0" w:color="auto"/>
      </w:divBdr>
      <w:divsChild>
        <w:div w:id="1179079096">
          <w:marLeft w:val="0"/>
          <w:marRight w:val="0"/>
          <w:marTop w:val="0"/>
          <w:marBottom w:val="0"/>
          <w:divBdr>
            <w:top w:val="none" w:sz="0" w:space="0" w:color="auto"/>
            <w:left w:val="none" w:sz="0" w:space="0" w:color="auto"/>
            <w:bottom w:val="none" w:sz="0" w:space="0" w:color="auto"/>
            <w:right w:val="none" w:sz="0" w:space="0" w:color="auto"/>
          </w:divBdr>
        </w:div>
        <w:div w:id="1179079097">
          <w:marLeft w:val="0"/>
          <w:marRight w:val="0"/>
          <w:marTop w:val="0"/>
          <w:marBottom w:val="0"/>
          <w:divBdr>
            <w:top w:val="none" w:sz="0" w:space="0" w:color="auto"/>
            <w:left w:val="none" w:sz="0" w:space="0" w:color="auto"/>
            <w:bottom w:val="none" w:sz="0" w:space="0" w:color="auto"/>
            <w:right w:val="none" w:sz="0" w:space="0" w:color="auto"/>
          </w:divBdr>
          <w:divsChild>
            <w:div w:id="1179079095">
              <w:marLeft w:val="0"/>
              <w:marRight w:val="0"/>
              <w:marTop w:val="0"/>
              <w:marBottom w:val="0"/>
              <w:divBdr>
                <w:top w:val="none" w:sz="0" w:space="0" w:color="auto"/>
                <w:left w:val="none" w:sz="0" w:space="0" w:color="auto"/>
                <w:bottom w:val="none" w:sz="0" w:space="0" w:color="auto"/>
                <w:right w:val="none" w:sz="0" w:space="0" w:color="auto"/>
              </w:divBdr>
            </w:div>
          </w:divsChild>
        </w:div>
        <w:div w:id="1179079100">
          <w:marLeft w:val="0"/>
          <w:marRight w:val="0"/>
          <w:marTop w:val="0"/>
          <w:marBottom w:val="0"/>
          <w:divBdr>
            <w:top w:val="none" w:sz="0" w:space="0" w:color="auto"/>
            <w:left w:val="none" w:sz="0" w:space="0" w:color="auto"/>
            <w:bottom w:val="none" w:sz="0" w:space="0" w:color="auto"/>
            <w:right w:val="none" w:sz="0" w:space="0" w:color="auto"/>
          </w:divBdr>
          <w:divsChild>
            <w:div w:id="1179079105">
              <w:marLeft w:val="0"/>
              <w:marRight w:val="0"/>
              <w:marTop w:val="0"/>
              <w:marBottom w:val="0"/>
              <w:divBdr>
                <w:top w:val="none" w:sz="0" w:space="0" w:color="auto"/>
                <w:left w:val="none" w:sz="0" w:space="0" w:color="auto"/>
                <w:bottom w:val="none" w:sz="0" w:space="0" w:color="auto"/>
                <w:right w:val="none" w:sz="0" w:space="0" w:color="auto"/>
              </w:divBdr>
            </w:div>
          </w:divsChild>
        </w:div>
        <w:div w:id="1179079103">
          <w:marLeft w:val="0"/>
          <w:marRight w:val="0"/>
          <w:marTop w:val="0"/>
          <w:marBottom w:val="0"/>
          <w:divBdr>
            <w:top w:val="none" w:sz="0" w:space="0" w:color="auto"/>
            <w:left w:val="none" w:sz="0" w:space="0" w:color="auto"/>
            <w:bottom w:val="none" w:sz="0" w:space="0" w:color="auto"/>
            <w:right w:val="none" w:sz="0" w:space="0" w:color="auto"/>
          </w:divBdr>
          <w:divsChild>
            <w:div w:id="1179079101">
              <w:marLeft w:val="0"/>
              <w:marRight w:val="0"/>
              <w:marTop w:val="0"/>
              <w:marBottom w:val="0"/>
              <w:divBdr>
                <w:top w:val="none" w:sz="0" w:space="0" w:color="auto"/>
                <w:left w:val="none" w:sz="0" w:space="0" w:color="auto"/>
                <w:bottom w:val="none" w:sz="0" w:space="0" w:color="auto"/>
                <w:right w:val="none" w:sz="0" w:space="0" w:color="auto"/>
              </w:divBdr>
            </w:div>
          </w:divsChild>
        </w:div>
        <w:div w:id="1179079104">
          <w:marLeft w:val="0"/>
          <w:marRight w:val="0"/>
          <w:marTop w:val="0"/>
          <w:marBottom w:val="0"/>
          <w:divBdr>
            <w:top w:val="none" w:sz="0" w:space="0" w:color="auto"/>
            <w:left w:val="none" w:sz="0" w:space="0" w:color="auto"/>
            <w:bottom w:val="none" w:sz="0" w:space="0" w:color="auto"/>
            <w:right w:val="none" w:sz="0" w:space="0" w:color="auto"/>
          </w:divBdr>
          <w:divsChild>
            <w:div w:id="1179079098">
              <w:marLeft w:val="0"/>
              <w:marRight w:val="0"/>
              <w:marTop w:val="0"/>
              <w:marBottom w:val="0"/>
              <w:divBdr>
                <w:top w:val="none" w:sz="0" w:space="0" w:color="auto"/>
                <w:left w:val="none" w:sz="0" w:space="0" w:color="auto"/>
                <w:bottom w:val="none" w:sz="0" w:space="0" w:color="auto"/>
                <w:right w:val="none" w:sz="0" w:space="0" w:color="auto"/>
              </w:divBdr>
            </w:div>
          </w:divsChild>
        </w:div>
        <w:div w:id="1179079106">
          <w:marLeft w:val="0"/>
          <w:marRight w:val="0"/>
          <w:marTop w:val="0"/>
          <w:marBottom w:val="0"/>
          <w:divBdr>
            <w:top w:val="none" w:sz="0" w:space="0" w:color="auto"/>
            <w:left w:val="none" w:sz="0" w:space="0" w:color="auto"/>
            <w:bottom w:val="none" w:sz="0" w:space="0" w:color="auto"/>
            <w:right w:val="none" w:sz="0" w:space="0" w:color="auto"/>
          </w:divBdr>
          <w:divsChild>
            <w:div w:id="11790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4895">
      <w:bodyDiv w:val="1"/>
      <w:marLeft w:val="0"/>
      <w:marRight w:val="0"/>
      <w:marTop w:val="0"/>
      <w:marBottom w:val="0"/>
      <w:divBdr>
        <w:top w:val="none" w:sz="0" w:space="0" w:color="auto"/>
        <w:left w:val="none" w:sz="0" w:space="0" w:color="auto"/>
        <w:bottom w:val="none" w:sz="0" w:space="0" w:color="auto"/>
        <w:right w:val="none" w:sz="0" w:space="0" w:color="auto"/>
      </w:divBdr>
      <w:divsChild>
        <w:div w:id="1360819607">
          <w:marLeft w:val="0"/>
          <w:marRight w:val="0"/>
          <w:marTop w:val="0"/>
          <w:marBottom w:val="0"/>
          <w:divBdr>
            <w:top w:val="none" w:sz="0" w:space="0" w:color="auto"/>
            <w:left w:val="none" w:sz="0" w:space="0" w:color="auto"/>
            <w:bottom w:val="none" w:sz="0" w:space="0" w:color="auto"/>
            <w:right w:val="none" w:sz="0" w:space="0" w:color="auto"/>
          </w:divBdr>
          <w:divsChild>
            <w:div w:id="518198963">
              <w:marLeft w:val="0"/>
              <w:marRight w:val="0"/>
              <w:marTop w:val="0"/>
              <w:marBottom w:val="0"/>
              <w:divBdr>
                <w:top w:val="none" w:sz="0" w:space="0" w:color="auto"/>
                <w:left w:val="none" w:sz="0" w:space="0" w:color="auto"/>
                <w:bottom w:val="none" w:sz="0" w:space="0" w:color="auto"/>
                <w:right w:val="none" w:sz="0" w:space="0" w:color="auto"/>
              </w:divBdr>
              <w:divsChild>
                <w:div w:id="260376681">
                  <w:marLeft w:val="0"/>
                  <w:marRight w:val="0"/>
                  <w:marTop w:val="0"/>
                  <w:marBottom w:val="0"/>
                  <w:divBdr>
                    <w:top w:val="none" w:sz="0" w:space="0" w:color="auto"/>
                    <w:left w:val="none" w:sz="0" w:space="0" w:color="auto"/>
                    <w:bottom w:val="none" w:sz="0" w:space="0" w:color="auto"/>
                    <w:right w:val="none" w:sz="0" w:space="0" w:color="auto"/>
                  </w:divBdr>
                  <w:divsChild>
                    <w:div w:id="1823814086">
                      <w:marLeft w:val="0"/>
                      <w:marRight w:val="0"/>
                      <w:marTop w:val="0"/>
                      <w:marBottom w:val="0"/>
                      <w:divBdr>
                        <w:top w:val="none" w:sz="0" w:space="0" w:color="auto"/>
                        <w:left w:val="none" w:sz="0" w:space="0" w:color="auto"/>
                        <w:bottom w:val="none" w:sz="0" w:space="0" w:color="auto"/>
                        <w:right w:val="none" w:sz="0" w:space="0" w:color="auto"/>
                      </w:divBdr>
                      <w:divsChild>
                        <w:div w:id="112795172">
                          <w:marLeft w:val="0"/>
                          <w:marRight w:val="0"/>
                          <w:marTop w:val="0"/>
                          <w:marBottom w:val="0"/>
                          <w:divBdr>
                            <w:top w:val="none" w:sz="0" w:space="0" w:color="auto"/>
                            <w:left w:val="none" w:sz="0" w:space="0" w:color="auto"/>
                            <w:bottom w:val="none" w:sz="0" w:space="0" w:color="auto"/>
                            <w:right w:val="none" w:sz="0" w:space="0" w:color="auto"/>
                          </w:divBdr>
                          <w:divsChild>
                            <w:div w:id="1505317987">
                              <w:marLeft w:val="0"/>
                              <w:marRight w:val="0"/>
                              <w:marTop w:val="0"/>
                              <w:marBottom w:val="0"/>
                              <w:divBdr>
                                <w:top w:val="none" w:sz="0" w:space="0" w:color="auto"/>
                                <w:left w:val="none" w:sz="0" w:space="0" w:color="auto"/>
                                <w:bottom w:val="none" w:sz="0" w:space="0" w:color="auto"/>
                                <w:right w:val="none" w:sz="0" w:space="0" w:color="auto"/>
                              </w:divBdr>
                              <w:divsChild>
                                <w:div w:id="1899508235">
                                  <w:marLeft w:val="0"/>
                                  <w:marRight w:val="0"/>
                                  <w:marTop w:val="0"/>
                                  <w:marBottom w:val="0"/>
                                  <w:divBdr>
                                    <w:top w:val="none" w:sz="0" w:space="0" w:color="auto"/>
                                    <w:left w:val="none" w:sz="0" w:space="0" w:color="auto"/>
                                    <w:bottom w:val="none" w:sz="0" w:space="0" w:color="auto"/>
                                    <w:right w:val="none" w:sz="0" w:space="0" w:color="auto"/>
                                  </w:divBdr>
                                  <w:divsChild>
                                    <w:div w:id="596712059">
                                      <w:marLeft w:val="0"/>
                                      <w:marRight w:val="0"/>
                                      <w:marTop w:val="0"/>
                                      <w:marBottom w:val="0"/>
                                      <w:divBdr>
                                        <w:top w:val="none" w:sz="0" w:space="0" w:color="auto"/>
                                        <w:left w:val="none" w:sz="0" w:space="0" w:color="auto"/>
                                        <w:bottom w:val="none" w:sz="0" w:space="0" w:color="auto"/>
                                        <w:right w:val="none" w:sz="0" w:space="0" w:color="auto"/>
                                      </w:divBdr>
                                      <w:divsChild>
                                        <w:div w:id="119157247">
                                          <w:marLeft w:val="0"/>
                                          <w:marRight w:val="0"/>
                                          <w:marTop w:val="0"/>
                                          <w:marBottom w:val="0"/>
                                          <w:divBdr>
                                            <w:top w:val="none" w:sz="0" w:space="0" w:color="auto"/>
                                            <w:left w:val="none" w:sz="0" w:space="0" w:color="auto"/>
                                            <w:bottom w:val="none" w:sz="0" w:space="0" w:color="auto"/>
                                            <w:right w:val="none" w:sz="0" w:space="0" w:color="auto"/>
                                          </w:divBdr>
                                          <w:divsChild>
                                            <w:div w:id="873928526">
                                              <w:marLeft w:val="0"/>
                                              <w:marRight w:val="0"/>
                                              <w:marTop w:val="0"/>
                                              <w:marBottom w:val="0"/>
                                              <w:divBdr>
                                                <w:top w:val="none" w:sz="0" w:space="0" w:color="auto"/>
                                                <w:left w:val="none" w:sz="0" w:space="0" w:color="auto"/>
                                                <w:bottom w:val="none" w:sz="0" w:space="0" w:color="auto"/>
                                                <w:right w:val="none" w:sz="0" w:space="0" w:color="auto"/>
                                              </w:divBdr>
                                              <w:divsChild>
                                                <w:div w:id="541524536">
                                                  <w:marLeft w:val="0"/>
                                                  <w:marRight w:val="90"/>
                                                  <w:marTop w:val="0"/>
                                                  <w:marBottom w:val="0"/>
                                                  <w:divBdr>
                                                    <w:top w:val="none" w:sz="0" w:space="0" w:color="auto"/>
                                                    <w:left w:val="none" w:sz="0" w:space="0" w:color="auto"/>
                                                    <w:bottom w:val="none" w:sz="0" w:space="0" w:color="auto"/>
                                                    <w:right w:val="none" w:sz="0" w:space="0" w:color="auto"/>
                                                  </w:divBdr>
                                                  <w:divsChild>
                                                    <w:div w:id="1517230693">
                                                      <w:marLeft w:val="0"/>
                                                      <w:marRight w:val="0"/>
                                                      <w:marTop w:val="0"/>
                                                      <w:marBottom w:val="0"/>
                                                      <w:divBdr>
                                                        <w:top w:val="none" w:sz="0" w:space="0" w:color="auto"/>
                                                        <w:left w:val="none" w:sz="0" w:space="0" w:color="auto"/>
                                                        <w:bottom w:val="none" w:sz="0" w:space="0" w:color="auto"/>
                                                        <w:right w:val="none" w:sz="0" w:space="0" w:color="auto"/>
                                                      </w:divBdr>
                                                      <w:divsChild>
                                                        <w:div w:id="948850742">
                                                          <w:marLeft w:val="0"/>
                                                          <w:marRight w:val="0"/>
                                                          <w:marTop w:val="0"/>
                                                          <w:marBottom w:val="0"/>
                                                          <w:divBdr>
                                                            <w:top w:val="none" w:sz="0" w:space="0" w:color="auto"/>
                                                            <w:left w:val="none" w:sz="0" w:space="0" w:color="auto"/>
                                                            <w:bottom w:val="none" w:sz="0" w:space="0" w:color="auto"/>
                                                            <w:right w:val="none" w:sz="0" w:space="0" w:color="auto"/>
                                                          </w:divBdr>
                                                          <w:divsChild>
                                                            <w:div w:id="399138530">
                                                              <w:marLeft w:val="0"/>
                                                              <w:marRight w:val="0"/>
                                                              <w:marTop w:val="0"/>
                                                              <w:marBottom w:val="0"/>
                                                              <w:divBdr>
                                                                <w:top w:val="none" w:sz="0" w:space="0" w:color="auto"/>
                                                                <w:left w:val="none" w:sz="0" w:space="0" w:color="auto"/>
                                                                <w:bottom w:val="none" w:sz="0" w:space="0" w:color="auto"/>
                                                                <w:right w:val="none" w:sz="0" w:space="0" w:color="auto"/>
                                                              </w:divBdr>
                                                              <w:divsChild>
                                                                <w:div w:id="250045194">
                                                                  <w:marLeft w:val="0"/>
                                                                  <w:marRight w:val="0"/>
                                                                  <w:marTop w:val="0"/>
                                                                  <w:marBottom w:val="105"/>
                                                                  <w:divBdr>
                                                                    <w:top w:val="single" w:sz="6" w:space="0" w:color="EDEDED"/>
                                                                    <w:left w:val="single" w:sz="6" w:space="0" w:color="EDEDED"/>
                                                                    <w:bottom w:val="single" w:sz="6" w:space="0" w:color="EDEDED"/>
                                                                    <w:right w:val="single" w:sz="6" w:space="0" w:color="EDEDED"/>
                                                                  </w:divBdr>
                                                                  <w:divsChild>
                                                                    <w:div w:id="175659371">
                                                                      <w:marLeft w:val="0"/>
                                                                      <w:marRight w:val="0"/>
                                                                      <w:marTop w:val="0"/>
                                                                      <w:marBottom w:val="0"/>
                                                                      <w:divBdr>
                                                                        <w:top w:val="none" w:sz="0" w:space="0" w:color="auto"/>
                                                                        <w:left w:val="none" w:sz="0" w:space="0" w:color="auto"/>
                                                                        <w:bottom w:val="none" w:sz="0" w:space="0" w:color="auto"/>
                                                                        <w:right w:val="none" w:sz="0" w:space="0" w:color="auto"/>
                                                                      </w:divBdr>
                                                                      <w:divsChild>
                                                                        <w:div w:id="795416197">
                                                                          <w:marLeft w:val="0"/>
                                                                          <w:marRight w:val="0"/>
                                                                          <w:marTop w:val="0"/>
                                                                          <w:marBottom w:val="0"/>
                                                                          <w:divBdr>
                                                                            <w:top w:val="none" w:sz="0" w:space="0" w:color="auto"/>
                                                                            <w:left w:val="none" w:sz="0" w:space="0" w:color="auto"/>
                                                                            <w:bottom w:val="none" w:sz="0" w:space="0" w:color="auto"/>
                                                                            <w:right w:val="none" w:sz="0" w:space="0" w:color="auto"/>
                                                                          </w:divBdr>
                                                                          <w:divsChild>
                                                                            <w:div w:id="585579275">
                                                                              <w:marLeft w:val="0"/>
                                                                              <w:marRight w:val="0"/>
                                                                              <w:marTop w:val="0"/>
                                                                              <w:marBottom w:val="0"/>
                                                                              <w:divBdr>
                                                                                <w:top w:val="none" w:sz="0" w:space="0" w:color="auto"/>
                                                                                <w:left w:val="none" w:sz="0" w:space="0" w:color="auto"/>
                                                                                <w:bottom w:val="none" w:sz="0" w:space="0" w:color="auto"/>
                                                                                <w:right w:val="none" w:sz="0" w:space="0" w:color="auto"/>
                                                                              </w:divBdr>
                                                                              <w:divsChild>
                                                                                <w:div w:id="2114547804">
                                                                                  <w:marLeft w:val="180"/>
                                                                                  <w:marRight w:val="180"/>
                                                                                  <w:marTop w:val="0"/>
                                                                                  <w:marBottom w:val="0"/>
                                                                                  <w:divBdr>
                                                                                    <w:top w:val="none" w:sz="0" w:space="0" w:color="auto"/>
                                                                                    <w:left w:val="none" w:sz="0" w:space="0" w:color="auto"/>
                                                                                    <w:bottom w:val="none" w:sz="0" w:space="0" w:color="auto"/>
                                                                                    <w:right w:val="none" w:sz="0" w:space="0" w:color="auto"/>
                                                                                  </w:divBdr>
                                                                                  <w:divsChild>
                                                                                    <w:div w:id="675573000">
                                                                                      <w:marLeft w:val="0"/>
                                                                                      <w:marRight w:val="0"/>
                                                                                      <w:marTop w:val="0"/>
                                                                                      <w:marBottom w:val="0"/>
                                                                                      <w:divBdr>
                                                                                        <w:top w:val="none" w:sz="0" w:space="0" w:color="auto"/>
                                                                                        <w:left w:val="none" w:sz="0" w:space="0" w:color="auto"/>
                                                                                        <w:bottom w:val="none" w:sz="0" w:space="0" w:color="auto"/>
                                                                                        <w:right w:val="none" w:sz="0" w:space="0" w:color="auto"/>
                                                                                      </w:divBdr>
                                                                                      <w:divsChild>
                                                                                        <w:div w:id="13777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1473134">
      <w:bodyDiv w:val="1"/>
      <w:marLeft w:val="0"/>
      <w:marRight w:val="0"/>
      <w:marTop w:val="0"/>
      <w:marBottom w:val="0"/>
      <w:divBdr>
        <w:top w:val="none" w:sz="0" w:space="0" w:color="auto"/>
        <w:left w:val="none" w:sz="0" w:space="0" w:color="auto"/>
        <w:bottom w:val="none" w:sz="0" w:space="0" w:color="auto"/>
        <w:right w:val="none" w:sz="0" w:space="0" w:color="auto"/>
      </w:divBdr>
      <w:divsChild>
        <w:div w:id="443766586">
          <w:marLeft w:val="0"/>
          <w:marRight w:val="0"/>
          <w:marTop w:val="0"/>
          <w:marBottom w:val="0"/>
          <w:divBdr>
            <w:top w:val="none" w:sz="0" w:space="0" w:color="auto"/>
            <w:left w:val="none" w:sz="0" w:space="0" w:color="auto"/>
            <w:bottom w:val="none" w:sz="0" w:space="0" w:color="auto"/>
            <w:right w:val="none" w:sz="0" w:space="0" w:color="auto"/>
          </w:divBdr>
          <w:divsChild>
            <w:div w:id="1492599516">
              <w:marLeft w:val="0"/>
              <w:marRight w:val="0"/>
              <w:marTop w:val="0"/>
              <w:marBottom w:val="0"/>
              <w:divBdr>
                <w:top w:val="none" w:sz="0" w:space="0" w:color="auto"/>
                <w:left w:val="none" w:sz="0" w:space="0" w:color="auto"/>
                <w:bottom w:val="none" w:sz="0" w:space="0" w:color="auto"/>
                <w:right w:val="none" w:sz="0" w:space="0" w:color="auto"/>
              </w:divBdr>
              <w:divsChild>
                <w:div w:id="1437365208">
                  <w:marLeft w:val="0"/>
                  <w:marRight w:val="0"/>
                  <w:marTop w:val="0"/>
                  <w:marBottom w:val="0"/>
                  <w:divBdr>
                    <w:top w:val="none" w:sz="0" w:space="0" w:color="auto"/>
                    <w:left w:val="none" w:sz="0" w:space="0" w:color="auto"/>
                    <w:bottom w:val="none" w:sz="0" w:space="0" w:color="auto"/>
                    <w:right w:val="none" w:sz="0" w:space="0" w:color="auto"/>
                  </w:divBdr>
                  <w:divsChild>
                    <w:div w:id="1446996551">
                      <w:marLeft w:val="0"/>
                      <w:marRight w:val="0"/>
                      <w:marTop w:val="0"/>
                      <w:marBottom w:val="0"/>
                      <w:divBdr>
                        <w:top w:val="none" w:sz="0" w:space="0" w:color="auto"/>
                        <w:left w:val="none" w:sz="0" w:space="0" w:color="auto"/>
                        <w:bottom w:val="none" w:sz="0" w:space="0" w:color="auto"/>
                        <w:right w:val="none" w:sz="0" w:space="0" w:color="auto"/>
                      </w:divBdr>
                      <w:divsChild>
                        <w:div w:id="500240100">
                          <w:marLeft w:val="0"/>
                          <w:marRight w:val="0"/>
                          <w:marTop w:val="0"/>
                          <w:marBottom w:val="0"/>
                          <w:divBdr>
                            <w:top w:val="none" w:sz="0" w:space="0" w:color="auto"/>
                            <w:left w:val="none" w:sz="0" w:space="0" w:color="auto"/>
                            <w:bottom w:val="none" w:sz="0" w:space="0" w:color="auto"/>
                            <w:right w:val="none" w:sz="0" w:space="0" w:color="auto"/>
                          </w:divBdr>
                          <w:divsChild>
                            <w:div w:id="402414015">
                              <w:marLeft w:val="0"/>
                              <w:marRight w:val="0"/>
                              <w:marTop w:val="0"/>
                              <w:marBottom w:val="0"/>
                              <w:divBdr>
                                <w:top w:val="none" w:sz="0" w:space="0" w:color="auto"/>
                                <w:left w:val="none" w:sz="0" w:space="0" w:color="auto"/>
                                <w:bottom w:val="none" w:sz="0" w:space="0" w:color="auto"/>
                                <w:right w:val="none" w:sz="0" w:space="0" w:color="auto"/>
                              </w:divBdr>
                              <w:divsChild>
                                <w:div w:id="1567491036">
                                  <w:marLeft w:val="0"/>
                                  <w:marRight w:val="0"/>
                                  <w:marTop w:val="0"/>
                                  <w:marBottom w:val="0"/>
                                  <w:divBdr>
                                    <w:top w:val="none" w:sz="0" w:space="0" w:color="auto"/>
                                    <w:left w:val="none" w:sz="0" w:space="0" w:color="auto"/>
                                    <w:bottom w:val="none" w:sz="0" w:space="0" w:color="auto"/>
                                    <w:right w:val="none" w:sz="0" w:space="0" w:color="auto"/>
                                  </w:divBdr>
                                  <w:divsChild>
                                    <w:div w:id="600795509">
                                      <w:marLeft w:val="0"/>
                                      <w:marRight w:val="0"/>
                                      <w:marTop w:val="0"/>
                                      <w:marBottom w:val="0"/>
                                      <w:divBdr>
                                        <w:top w:val="none" w:sz="0" w:space="0" w:color="auto"/>
                                        <w:left w:val="none" w:sz="0" w:space="0" w:color="auto"/>
                                        <w:bottom w:val="none" w:sz="0" w:space="0" w:color="auto"/>
                                        <w:right w:val="none" w:sz="0" w:space="0" w:color="auto"/>
                                      </w:divBdr>
                                      <w:divsChild>
                                        <w:div w:id="1664043251">
                                          <w:marLeft w:val="0"/>
                                          <w:marRight w:val="0"/>
                                          <w:marTop w:val="0"/>
                                          <w:marBottom w:val="0"/>
                                          <w:divBdr>
                                            <w:top w:val="none" w:sz="0" w:space="0" w:color="auto"/>
                                            <w:left w:val="none" w:sz="0" w:space="0" w:color="auto"/>
                                            <w:bottom w:val="none" w:sz="0" w:space="0" w:color="auto"/>
                                            <w:right w:val="none" w:sz="0" w:space="0" w:color="auto"/>
                                          </w:divBdr>
                                          <w:divsChild>
                                            <w:div w:id="77752907">
                                              <w:marLeft w:val="0"/>
                                              <w:marRight w:val="0"/>
                                              <w:marTop w:val="0"/>
                                              <w:marBottom w:val="0"/>
                                              <w:divBdr>
                                                <w:top w:val="single" w:sz="12" w:space="2" w:color="FFFFCC"/>
                                                <w:left w:val="single" w:sz="12" w:space="2" w:color="FFFFCC"/>
                                                <w:bottom w:val="single" w:sz="12" w:space="2" w:color="FFFFCC"/>
                                                <w:right w:val="single" w:sz="12" w:space="0" w:color="FFFFCC"/>
                                              </w:divBdr>
                                              <w:divsChild>
                                                <w:div w:id="1619792774">
                                                  <w:marLeft w:val="0"/>
                                                  <w:marRight w:val="0"/>
                                                  <w:marTop w:val="0"/>
                                                  <w:marBottom w:val="0"/>
                                                  <w:divBdr>
                                                    <w:top w:val="none" w:sz="0" w:space="0" w:color="auto"/>
                                                    <w:left w:val="none" w:sz="0" w:space="0" w:color="auto"/>
                                                    <w:bottom w:val="none" w:sz="0" w:space="0" w:color="auto"/>
                                                    <w:right w:val="none" w:sz="0" w:space="0" w:color="auto"/>
                                                  </w:divBdr>
                                                  <w:divsChild>
                                                    <w:div w:id="1182359478">
                                                      <w:marLeft w:val="0"/>
                                                      <w:marRight w:val="0"/>
                                                      <w:marTop w:val="0"/>
                                                      <w:marBottom w:val="0"/>
                                                      <w:divBdr>
                                                        <w:top w:val="none" w:sz="0" w:space="0" w:color="auto"/>
                                                        <w:left w:val="none" w:sz="0" w:space="0" w:color="auto"/>
                                                        <w:bottom w:val="none" w:sz="0" w:space="0" w:color="auto"/>
                                                        <w:right w:val="none" w:sz="0" w:space="0" w:color="auto"/>
                                                      </w:divBdr>
                                                      <w:divsChild>
                                                        <w:div w:id="1102647079">
                                                          <w:marLeft w:val="0"/>
                                                          <w:marRight w:val="0"/>
                                                          <w:marTop w:val="0"/>
                                                          <w:marBottom w:val="0"/>
                                                          <w:divBdr>
                                                            <w:top w:val="none" w:sz="0" w:space="0" w:color="auto"/>
                                                            <w:left w:val="none" w:sz="0" w:space="0" w:color="auto"/>
                                                            <w:bottom w:val="none" w:sz="0" w:space="0" w:color="auto"/>
                                                            <w:right w:val="none" w:sz="0" w:space="0" w:color="auto"/>
                                                          </w:divBdr>
                                                          <w:divsChild>
                                                            <w:div w:id="639656888">
                                                              <w:marLeft w:val="0"/>
                                                              <w:marRight w:val="0"/>
                                                              <w:marTop w:val="0"/>
                                                              <w:marBottom w:val="0"/>
                                                              <w:divBdr>
                                                                <w:top w:val="none" w:sz="0" w:space="0" w:color="auto"/>
                                                                <w:left w:val="none" w:sz="0" w:space="0" w:color="auto"/>
                                                                <w:bottom w:val="none" w:sz="0" w:space="0" w:color="auto"/>
                                                                <w:right w:val="none" w:sz="0" w:space="0" w:color="auto"/>
                                                              </w:divBdr>
                                                              <w:divsChild>
                                                                <w:div w:id="2138258410">
                                                                  <w:marLeft w:val="0"/>
                                                                  <w:marRight w:val="0"/>
                                                                  <w:marTop w:val="0"/>
                                                                  <w:marBottom w:val="0"/>
                                                                  <w:divBdr>
                                                                    <w:top w:val="none" w:sz="0" w:space="0" w:color="auto"/>
                                                                    <w:left w:val="none" w:sz="0" w:space="0" w:color="auto"/>
                                                                    <w:bottom w:val="none" w:sz="0" w:space="0" w:color="auto"/>
                                                                    <w:right w:val="none" w:sz="0" w:space="0" w:color="auto"/>
                                                                  </w:divBdr>
                                                                  <w:divsChild>
                                                                    <w:div w:id="1694762841">
                                                                      <w:marLeft w:val="0"/>
                                                                      <w:marRight w:val="0"/>
                                                                      <w:marTop w:val="0"/>
                                                                      <w:marBottom w:val="0"/>
                                                                      <w:divBdr>
                                                                        <w:top w:val="none" w:sz="0" w:space="0" w:color="auto"/>
                                                                        <w:left w:val="none" w:sz="0" w:space="0" w:color="auto"/>
                                                                        <w:bottom w:val="none" w:sz="0" w:space="0" w:color="auto"/>
                                                                        <w:right w:val="none" w:sz="0" w:space="0" w:color="auto"/>
                                                                      </w:divBdr>
                                                                      <w:divsChild>
                                                                        <w:div w:id="107046698">
                                                                          <w:marLeft w:val="0"/>
                                                                          <w:marRight w:val="0"/>
                                                                          <w:marTop w:val="0"/>
                                                                          <w:marBottom w:val="0"/>
                                                                          <w:divBdr>
                                                                            <w:top w:val="none" w:sz="0" w:space="0" w:color="auto"/>
                                                                            <w:left w:val="none" w:sz="0" w:space="0" w:color="auto"/>
                                                                            <w:bottom w:val="none" w:sz="0" w:space="0" w:color="auto"/>
                                                                            <w:right w:val="none" w:sz="0" w:space="0" w:color="auto"/>
                                                                          </w:divBdr>
                                                                          <w:divsChild>
                                                                            <w:div w:id="2055351102">
                                                                              <w:marLeft w:val="0"/>
                                                                              <w:marRight w:val="0"/>
                                                                              <w:marTop w:val="0"/>
                                                                              <w:marBottom w:val="0"/>
                                                                              <w:divBdr>
                                                                                <w:top w:val="none" w:sz="0" w:space="0" w:color="auto"/>
                                                                                <w:left w:val="none" w:sz="0" w:space="0" w:color="auto"/>
                                                                                <w:bottom w:val="none" w:sz="0" w:space="0" w:color="auto"/>
                                                                                <w:right w:val="none" w:sz="0" w:space="0" w:color="auto"/>
                                                                              </w:divBdr>
                                                                              <w:divsChild>
                                                                                <w:div w:id="338772506">
                                                                                  <w:marLeft w:val="0"/>
                                                                                  <w:marRight w:val="0"/>
                                                                                  <w:marTop w:val="0"/>
                                                                                  <w:marBottom w:val="0"/>
                                                                                  <w:divBdr>
                                                                                    <w:top w:val="none" w:sz="0" w:space="0" w:color="auto"/>
                                                                                    <w:left w:val="none" w:sz="0" w:space="0" w:color="auto"/>
                                                                                    <w:bottom w:val="none" w:sz="0" w:space="0" w:color="auto"/>
                                                                                    <w:right w:val="none" w:sz="0" w:space="0" w:color="auto"/>
                                                                                  </w:divBdr>
                                                                                  <w:divsChild>
                                                                                    <w:div w:id="1300459865">
                                                                                      <w:marLeft w:val="0"/>
                                                                                      <w:marRight w:val="0"/>
                                                                                      <w:marTop w:val="0"/>
                                                                                      <w:marBottom w:val="0"/>
                                                                                      <w:divBdr>
                                                                                        <w:top w:val="none" w:sz="0" w:space="0" w:color="auto"/>
                                                                                        <w:left w:val="none" w:sz="0" w:space="0" w:color="auto"/>
                                                                                        <w:bottom w:val="none" w:sz="0" w:space="0" w:color="auto"/>
                                                                                        <w:right w:val="none" w:sz="0" w:space="0" w:color="auto"/>
                                                                                      </w:divBdr>
                                                                                      <w:divsChild>
                                                                                        <w:div w:id="2144107844">
                                                                                          <w:marLeft w:val="0"/>
                                                                                          <w:marRight w:val="120"/>
                                                                                          <w:marTop w:val="0"/>
                                                                                          <w:marBottom w:val="150"/>
                                                                                          <w:divBdr>
                                                                                            <w:top w:val="single" w:sz="2" w:space="0" w:color="EFEFEF"/>
                                                                                            <w:left w:val="single" w:sz="6" w:space="0" w:color="EFEFEF"/>
                                                                                            <w:bottom w:val="single" w:sz="6" w:space="0" w:color="E2E2E2"/>
                                                                                            <w:right w:val="single" w:sz="6" w:space="0" w:color="EFEFEF"/>
                                                                                          </w:divBdr>
                                                                                          <w:divsChild>
                                                                                            <w:div w:id="1802964459">
                                                                                              <w:marLeft w:val="0"/>
                                                                                              <w:marRight w:val="0"/>
                                                                                              <w:marTop w:val="0"/>
                                                                                              <w:marBottom w:val="0"/>
                                                                                              <w:divBdr>
                                                                                                <w:top w:val="none" w:sz="0" w:space="0" w:color="auto"/>
                                                                                                <w:left w:val="none" w:sz="0" w:space="0" w:color="auto"/>
                                                                                                <w:bottom w:val="none" w:sz="0" w:space="0" w:color="auto"/>
                                                                                                <w:right w:val="none" w:sz="0" w:space="0" w:color="auto"/>
                                                                                              </w:divBdr>
                                                                                              <w:divsChild>
                                                                                                <w:div w:id="130178834">
                                                                                                  <w:marLeft w:val="0"/>
                                                                                                  <w:marRight w:val="0"/>
                                                                                                  <w:marTop w:val="0"/>
                                                                                                  <w:marBottom w:val="0"/>
                                                                                                  <w:divBdr>
                                                                                                    <w:top w:val="none" w:sz="0" w:space="0" w:color="auto"/>
                                                                                                    <w:left w:val="none" w:sz="0" w:space="0" w:color="auto"/>
                                                                                                    <w:bottom w:val="none" w:sz="0" w:space="0" w:color="auto"/>
                                                                                                    <w:right w:val="none" w:sz="0" w:space="0" w:color="auto"/>
                                                                                                  </w:divBdr>
                                                                                                  <w:divsChild>
                                                                                                    <w:div w:id="801583194">
                                                                                                      <w:marLeft w:val="0"/>
                                                                                                      <w:marRight w:val="0"/>
                                                                                                      <w:marTop w:val="0"/>
                                                                                                      <w:marBottom w:val="0"/>
                                                                                                      <w:divBdr>
                                                                                                        <w:top w:val="none" w:sz="0" w:space="0" w:color="auto"/>
                                                                                                        <w:left w:val="none" w:sz="0" w:space="0" w:color="auto"/>
                                                                                                        <w:bottom w:val="none" w:sz="0" w:space="0" w:color="auto"/>
                                                                                                        <w:right w:val="none" w:sz="0" w:space="0" w:color="auto"/>
                                                                                                      </w:divBdr>
                                                                                                      <w:divsChild>
                                                                                                        <w:div w:id="1044132782">
                                                                                                          <w:marLeft w:val="0"/>
                                                                                                          <w:marRight w:val="0"/>
                                                                                                          <w:marTop w:val="0"/>
                                                                                                          <w:marBottom w:val="0"/>
                                                                                                          <w:divBdr>
                                                                                                            <w:top w:val="none" w:sz="0" w:space="0" w:color="auto"/>
                                                                                                            <w:left w:val="none" w:sz="0" w:space="0" w:color="auto"/>
                                                                                                            <w:bottom w:val="none" w:sz="0" w:space="0" w:color="auto"/>
                                                                                                            <w:right w:val="none" w:sz="0" w:space="0" w:color="auto"/>
                                                                                                          </w:divBdr>
                                                                                                          <w:divsChild>
                                                                                                            <w:div w:id="1919826953">
                                                                                                              <w:marLeft w:val="0"/>
                                                                                                              <w:marRight w:val="0"/>
                                                                                                              <w:marTop w:val="0"/>
                                                                                                              <w:marBottom w:val="0"/>
                                                                                                              <w:divBdr>
                                                                                                                <w:top w:val="single" w:sz="2" w:space="4" w:color="D8D8D8"/>
                                                                                                                <w:left w:val="single" w:sz="2" w:space="0" w:color="D8D8D8"/>
                                                                                                                <w:bottom w:val="single" w:sz="2" w:space="4" w:color="D8D8D8"/>
                                                                                                                <w:right w:val="single" w:sz="2" w:space="0" w:color="D8D8D8"/>
                                                                                                              </w:divBdr>
                                                                                                              <w:divsChild>
                                                                                                                <w:div w:id="1650593886">
                                                                                                                  <w:marLeft w:val="225"/>
                                                                                                                  <w:marRight w:val="225"/>
                                                                                                                  <w:marTop w:val="75"/>
                                                                                                                  <w:marBottom w:val="75"/>
                                                                                                                  <w:divBdr>
                                                                                                                    <w:top w:val="none" w:sz="0" w:space="0" w:color="auto"/>
                                                                                                                    <w:left w:val="none" w:sz="0" w:space="0" w:color="auto"/>
                                                                                                                    <w:bottom w:val="none" w:sz="0" w:space="0" w:color="auto"/>
                                                                                                                    <w:right w:val="none" w:sz="0" w:space="0" w:color="auto"/>
                                                                                                                  </w:divBdr>
                                                                                                                  <w:divsChild>
                                                                                                                    <w:div w:id="1076829068">
                                                                                                                      <w:marLeft w:val="0"/>
                                                                                                                      <w:marRight w:val="0"/>
                                                                                                                      <w:marTop w:val="0"/>
                                                                                                                      <w:marBottom w:val="0"/>
                                                                                                                      <w:divBdr>
                                                                                                                        <w:top w:val="single" w:sz="6" w:space="0" w:color="auto"/>
                                                                                                                        <w:left w:val="single" w:sz="6" w:space="0" w:color="auto"/>
                                                                                                                        <w:bottom w:val="single" w:sz="6" w:space="0" w:color="auto"/>
                                                                                                                        <w:right w:val="single" w:sz="6" w:space="0" w:color="auto"/>
                                                                                                                      </w:divBdr>
                                                                                                                      <w:divsChild>
                                                                                                                        <w:div w:id="740178536">
                                                                                                                          <w:marLeft w:val="0"/>
                                                                                                                          <w:marRight w:val="0"/>
                                                                                                                          <w:marTop w:val="0"/>
                                                                                                                          <w:marBottom w:val="0"/>
                                                                                                                          <w:divBdr>
                                                                                                                            <w:top w:val="none" w:sz="0" w:space="0" w:color="auto"/>
                                                                                                                            <w:left w:val="none" w:sz="0" w:space="0" w:color="auto"/>
                                                                                                                            <w:bottom w:val="none" w:sz="0" w:space="0" w:color="auto"/>
                                                                                                                            <w:right w:val="none" w:sz="0" w:space="0" w:color="auto"/>
                                                                                                                          </w:divBdr>
                                                                                                                          <w:divsChild>
                                                                                                                            <w:div w:id="1999117525">
                                                                                                                              <w:marLeft w:val="0"/>
                                                                                                                              <w:marRight w:val="0"/>
                                                                                                                              <w:marTop w:val="0"/>
                                                                                                                              <w:marBottom w:val="0"/>
                                                                                                                              <w:divBdr>
                                                                                                                                <w:top w:val="none" w:sz="0" w:space="0" w:color="auto"/>
                                                                                                                                <w:left w:val="none" w:sz="0" w:space="0" w:color="auto"/>
                                                                                                                                <w:bottom w:val="none" w:sz="0" w:space="0" w:color="auto"/>
                                                                                                                                <w:right w:val="none" w:sz="0" w:space="0" w:color="auto"/>
                                                                                                                              </w:divBdr>
                                                                                                                              <w:divsChild>
                                                                                                                                <w:div w:id="1596012689">
                                                                                                                                  <w:marLeft w:val="0"/>
                                                                                                                                  <w:marRight w:val="0"/>
                                                                                                                                  <w:marTop w:val="0"/>
                                                                                                                                  <w:marBottom w:val="0"/>
                                                                                                                                  <w:divBdr>
                                                                                                                                    <w:top w:val="none" w:sz="0" w:space="0" w:color="auto"/>
                                                                                                                                    <w:left w:val="none" w:sz="0" w:space="0" w:color="auto"/>
                                                                                                                                    <w:bottom w:val="none" w:sz="0" w:space="0" w:color="auto"/>
                                                                                                                                    <w:right w:val="none" w:sz="0" w:space="0" w:color="auto"/>
                                                                                                                                  </w:divBdr>
                                                                                                                                </w:div>
                                                                                                                                <w:div w:id="603264645">
                                                                                                                                  <w:marLeft w:val="0"/>
                                                                                                                                  <w:marRight w:val="0"/>
                                                                                                                                  <w:marTop w:val="0"/>
                                                                                                                                  <w:marBottom w:val="0"/>
                                                                                                                                  <w:divBdr>
                                                                                                                                    <w:top w:val="none" w:sz="0" w:space="0" w:color="auto"/>
                                                                                                                                    <w:left w:val="none" w:sz="0" w:space="0" w:color="auto"/>
                                                                                                                                    <w:bottom w:val="none" w:sz="0" w:space="0" w:color="auto"/>
                                                                                                                                    <w:right w:val="none" w:sz="0" w:space="0" w:color="auto"/>
                                                                                                                                  </w:divBdr>
                                                                                                                                </w:div>
                                                                                                                                <w:div w:id="247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588419">
      <w:bodyDiv w:val="1"/>
      <w:marLeft w:val="0"/>
      <w:marRight w:val="0"/>
      <w:marTop w:val="0"/>
      <w:marBottom w:val="0"/>
      <w:divBdr>
        <w:top w:val="none" w:sz="0" w:space="0" w:color="auto"/>
        <w:left w:val="none" w:sz="0" w:space="0" w:color="auto"/>
        <w:bottom w:val="none" w:sz="0" w:space="0" w:color="auto"/>
        <w:right w:val="none" w:sz="0" w:space="0" w:color="auto"/>
      </w:divBdr>
      <w:divsChild>
        <w:div w:id="446045059">
          <w:marLeft w:val="0"/>
          <w:marRight w:val="0"/>
          <w:marTop w:val="0"/>
          <w:marBottom w:val="0"/>
          <w:divBdr>
            <w:top w:val="none" w:sz="0" w:space="0" w:color="auto"/>
            <w:left w:val="none" w:sz="0" w:space="0" w:color="auto"/>
            <w:bottom w:val="none" w:sz="0" w:space="0" w:color="auto"/>
            <w:right w:val="none" w:sz="0" w:space="0" w:color="auto"/>
          </w:divBdr>
          <w:divsChild>
            <w:div w:id="1665889432">
              <w:marLeft w:val="0"/>
              <w:marRight w:val="0"/>
              <w:marTop w:val="0"/>
              <w:marBottom w:val="0"/>
              <w:divBdr>
                <w:top w:val="none" w:sz="0" w:space="0" w:color="auto"/>
                <w:left w:val="none" w:sz="0" w:space="0" w:color="auto"/>
                <w:bottom w:val="none" w:sz="0" w:space="0" w:color="auto"/>
                <w:right w:val="none" w:sz="0" w:space="0" w:color="auto"/>
              </w:divBdr>
              <w:divsChild>
                <w:div w:id="1084301130">
                  <w:marLeft w:val="0"/>
                  <w:marRight w:val="0"/>
                  <w:marTop w:val="0"/>
                  <w:marBottom w:val="0"/>
                  <w:divBdr>
                    <w:top w:val="none" w:sz="0" w:space="0" w:color="auto"/>
                    <w:left w:val="none" w:sz="0" w:space="0" w:color="auto"/>
                    <w:bottom w:val="none" w:sz="0" w:space="0" w:color="auto"/>
                    <w:right w:val="none" w:sz="0" w:space="0" w:color="auto"/>
                  </w:divBdr>
                  <w:divsChild>
                    <w:div w:id="1943610262">
                      <w:marLeft w:val="0"/>
                      <w:marRight w:val="0"/>
                      <w:marTop w:val="0"/>
                      <w:marBottom w:val="0"/>
                      <w:divBdr>
                        <w:top w:val="none" w:sz="0" w:space="0" w:color="auto"/>
                        <w:left w:val="none" w:sz="0" w:space="0" w:color="auto"/>
                        <w:bottom w:val="none" w:sz="0" w:space="0" w:color="auto"/>
                        <w:right w:val="none" w:sz="0" w:space="0" w:color="auto"/>
                      </w:divBdr>
                      <w:divsChild>
                        <w:div w:id="941032735">
                          <w:marLeft w:val="0"/>
                          <w:marRight w:val="0"/>
                          <w:marTop w:val="0"/>
                          <w:marBottom w:val="0"/>
                          <w:divBdr>
                            <w:top w:val="none" w:sz="0" w:space="0" w:color="auto"/>
                            <w:left w:val="none" w:sz="0" w:space="0" w:color="auto"/>
                            <w:bottom w:val="none" w:sz="0" w:space="0" w:color="auto"/>
                            <w:right w:val="none" w:sz="0" w:space="0" w:color="auto"/>
                          </w:divBdr>
                          <w:divsChild>
                            <w:div w:id="1627813818">
                              <w:marLeft w:val="0"/>
                              <w:marRight w:val="0"/>
                              <w:marTop w:val="0"/>
                              <w:marBottom w:val="0"/>
                              <w:divBdr>
                                <w:top w:val="none" w:sz="0" w:space="0" w:color="auto"/>
                                <w:left w:val="none" w:sz="0" w:space="0" w:color="auto"/>
                                <w:bottom w:val="none" w:sz="0" w:space="0" w:color="auto"/>
                                <w:right w:val="none" w:sz="0" w:space="0" w:color="auto"/>
                              </w:divBdr>
                              <w:divsChild>
                                <w:div w:id="1276017071">
                                  <w:marLeft w:val="0"/>
                                  <w:marRight w:val="0"/>
                                  <w:marTop w:val="0"/>
                                  <w:marBottom w:val="0"/>
                                  <w:divBdr>
                                    <w:top w:val="none" w:sz="0" w:space="0" w:color="auto"/>
                                    <w:left w:val="none" w:sz="0" w:space="0" w:color="auto"/>
                                    <w:bottom w:val="none" w:sz="0" w:space="0" w:color="auto"/>
                                    <w:right w:val="none" w:sz="0" w:space="0" w:color="auto"/>
                                  </w:divBdr>
                                  <w:divsChild>
                                    <w:div w:id="706492035">
                                      <w:marLeft w:val="0"/>
                                      <w:marRight w:val="0"/>
                                      <w:marTop w:val="0"/>
                                      <w:marBottom w:val="0"/>
                                      <w:divBdr>
                                        <w:top w:val="none" w:sz="0" w:space="0" w:color="auto"/>
                                        <w:left w:val="none" w:sz="0" w:space="0" w:color="auto"/>
                                        <w:bottom w:val="none" w:sz="0" w:space="0" w:color="auto"/>
                                        <w:right w:val="none" w:sz="0" w:space="0" w:color="auto"/>
                                      </w:divBdr>
                                      <w:divsChild>
                                        <w:div w:id="1648054235">
                                          <w:marLeft w:val="0"/>
                                          <w:marRight w:val="0"/>
                                          <w:marTop w:val="0"/>
                                          <w:marBottom w:val="0"/>
                                          <w:divBdr>
                                            <w:top w:val="none" w:sz="0" w:space="0" w:color="auto"/>
                                            <w:left w:val="none" w:sz="0" w:space="0" w:color="auto"/>
                                            <w:bottom w:val="none" w:sz="0" w:space="0" w:color="auto"/>
                                            <w:right w:val="none" w:sz="0" w:space="0" w:color="auto"/>
                                          </w:divBdr>
                                          <w:divsChild>
                                            <w:div w:id="238636827">
                                              <w:marLeft w:val="0"/>
                                              <w:marRight w:val="0"/>
                                              <w:marTop w:val="0"/>
                                              <w:marBottom w:val="0"/>
                                              <w:divBdr>
                                                <w:top w:val="none" w:sz="0" w:space="0" w:color="auto"/>
                                                <w:left w:val="none" w:sz="0" w:space="0" w:color="auto"/>
                                                <w:bottom w:val="none" w:sz="0" w:space="0" w:color="auto"/>
                                                <w:right w:val="none" w:sz="0" w:space="0" w:color="auto"/>
                                              </w:divBdr>
                                              <w:divsChild>
                                                <w:div w:id="1085883687">
                                                  <w:marLeft w:val="0"/>
                                                  <w:marRight w:val="90"/>
                                                  <w:marTop w:val="0"/>
                                                  <w:marBottom w:val="0"/>
                                                  <w:divBdr>
                                                    <w:top w:val="none" w:sz="0" w:space="0" w:color="auto"/>
                                                    <w:left w:val="none" w:sz="0" w:space="0" w:color="auto"/>
                                                    <w:bottom w:val="none" w:sz="0" w:space="0" w:color="auto"/>
                                                    <w:right w:val="none" w:sz="0" w:space="0" w:color="auto"/>
                                                  </w:divBdr>
                                                  <w:divsChild>
                                                    <w:div w:id="2031754347">
                                                      <w:marLeft w:val="0"/>
                                                      <w:marRight w:val="0"/>
                                                      <w:marTop w:val="0"/>
                                                      <w:marBottom w:val="0"/>
                                                      <w:divBdr>
                                                        <w:top w:val="none" w:sz="0" w:space="0" w:color="auto"/>
                                                        <w:left w:val="none" w:sz="0" w:space="0" w:color="auto"/>
                                                        <w:bottom w:val="none" w:sz="0" w:space="0" w:color="auto"/>
                                                        <w:right w:val="none" w:sz="0" w:space="0" w:color="auto"/>
                                                      </w:divBdr>
                                                      <w:divsChild>
                                                        <w:div w:id="118620276">
                                                          <w:marLeft w:val="0"/>
                                                          <w:marRight w:val="0"/>
                                                          <w:marTop w:val="0"/>
                                                          <w:marBottom w:val="0"/>
                                                          <w:divBdr>
                                                            <w:top w:val="none" w:sz="0" w:space="0" w:color="auto"/>
                                                            <w:left w:val="none" w:sz="0" w:space="0" w:color="auto"/>
                                                            <w:bottom w:val="none" w:sz="0" w:space="0" w:color="auto"/>
                                                            <w:right w:val="none" w:sz="0" w:space="0" w:color="auto"/>
                                                          </w:divBdr>
                                                          <w:divsChild>
                                                            <w:div w:id="57899927">
                                                              <w:marLeft w:val="0"/>
                                                              <w:marRight w:val="0"/>
                                                              <w:marTop w:val="0"/>
                                                              <w:marBottom w:val="0"/>
                                                              <w:divBdr>
                                                                <w:top w:val="none" w:sz="0" w:space="0" w:color="auto"/>
                                                                <w:left w:val="none" w:sz="0" w:space="0" w:color="auto"/>
                                                                <w:bottom w:val="none" w:sz="0" w:space="0" w:color="auto"/>
                                                                <w:right w:val="none" w:sz="0" w:space="0" w:color="auto"/>
                                                              </w:divBdr>
                                                              <w:divsChild>
                                                                <w:div w:id="1573737768">
                                                                  <w:marLeft w:val="0"/>
                                                                  <w:marRight w:val="0"/>
                                                                  <w:marTop w:val="0"/>
                                                                  <w:marBottom w:val="105"/>
                                                                  <w:divBdr>
                                                                    <w:top w:val="single" w:sz="6" w:space="0" w:color="EDEDED"/>
                                                                    <w:left w:val="single" w:sz="6" w:space="0" w:color="EDEDED"/>
                                                                    <w:bottom w:val="single" w:sz="6" w:space="0" w:color="EDEDED"/>
                                                                    <w:right w:val="single" w:sz="6" w:space="0" w:color="EDEDED"/>
                                                                  </w:divBdr>
                                                                  <w:divsChild>
                                                                    <w:div w:id="1068453315">
                                                                      <w:marLeft w:val="0"/>
                                                                      <w:marRight w:val="0"/>
                                                                      <w:marTop w:val="0"/>
                                                                      <w:marBottom w:val="0"/>
                                                                      <w:divBdr>
                                                                        <w:top w:val="none" w:sz="0" w:space="0" w:color="auto"/>
                                                                        <w:left w:val="none" w:sz="0" w:space="0" w:color="auto"/>
                                                                        <w:bottom w:val="none" w:sz="0" w:space="0" w:color="auto"/>
                                                                        <w:right w:val="none" w:sz="0" w:space="0" w:color="auto"/>
                                                                      </w:divBdr>
                                                                      <w:divsChild>
                                                                        <w:div w:id="820511369">
                                                                          <w:marLeft w:val="0"/>
                                                                          <w:marRight w:val="0"/>
                                                                          <w:marTop w:val="0"/>
                                                                          <w:marBottom w:val="0"/>
                                                                          <w:divBdr>
                                                                            <w:top w:val="none" w:sz="0" w:space="0" w:color="auto"/>
                                                                            <w:left w:val="none" w:sz="0" w:space="0" w:color="auto"/>
                                                                            <w:bottom w:val="none" w:sz="0" w:space="0" w:color="auto"/>
                                                                            <w:right w:val="none" w:sz="0" w:space="0" w:color="auto"/>
                                                                          </w:divBdr>
                                                                          <w:divsChild>
                                                                            <w:div w:id="1398895839">
                                                                              <w:marLeft w:val="0"/>
                                                                              <w:marRight w:val="0"/>
                                                                              <w:marTop w:val="0"/>
                                                                              <w:marBottom w:val="0"/>
                                                                              <w:divBdr>
                                                                                <w:top w:val="none" w:sz="0" w:space="0" w:color="auto"/>
                                                                                <w:left w:val="none" w:sz="0" w:space="0" w:color="auto"/>
                                                                                <w:bottom w:val="none" w:sz="0" w:space="0" w:color="auto"/>
                                                                                <w:right w:val="none" w:sz="0" w:space="0" w:color="auto"/>
                                                                              </w:divBdr>
                                                                              <w:divsChild>
                                                                                <w:div w:id="616107301">
                                                                                  <w:marLeft w:val="180"/>
                                                                                  <w:marRight w:val="180"/>
                                                                                  <w:marTop w:val="0"/>
                                                                                  <w:marBottom w:val="0"/>
                                                                                  <w:divBdr>
                                                                                    <w:top w:val="none" w:sz="0" w:space="0" w:color="auto"/>
                                                                                    <w:left w:val="none" w:sz="0" w:space="0" w:color="auto"/>
                                                                                    <w:bottom w:val="none" w:sz="0" w:space="0" w:color="auto"/>
                                                                                    <w:right w:val="none" w:sz="0" w:space="0" w:color="auto"/>
                                                                                  </w:divBdr>
                                                                                  <w:divsChild>
                                                                                    <w:div w:id="1468663709">
                                                                                      <w:marLeft w:val="0"/>
                                                                                      <w:marRight w:val="0"/>
                                                                                      <w:marTop w:val="0"/>
                                                                                      <w:marBottom w:val="0"/>
                                                                                      <w:divBdr>
                                                                                        <w:top w:val="none" w:sz="0" w:space="0" w:color="auto"/>
                                                                                        <w:left w:val="none" w:sz="0" w:space="0" w:color="auto"/>
                                                                                        <w:bottom w:val="none" w:sz="0" w:space="0" w:color="auto"/>
                                                                                        <w:right w:val="none" w:sz="0" w:space="0" w:color="auto"/>
                                                                                      </w:divBdr>
                                                                                      <w:divsChild>
                                                                                        <w:div w:id="5992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unitycolleges.wy.edu/adult-education/directors/" TargetMode="External"/><Relationship Id="rId13" Type="http://schemas.openxmlformats.org/officeDocument/2006/relationships/hyperlink" Target="https://communitycolleges.wy.edu/wp-content/uploads/2020/08/Career-Services-Training-Services.pdf" TargetMode="External"/><Relationship Id="rId18" Type="http://schemas.openxmlformats.org/officeDocument/2006/relationships/hyperlink" Target="https://lincs.ed.gov/sites/default/files/2021-07/IET_Toolkit_Compressed_508.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aalrc.org/adminteachers/SNAP/BARRIERS%20TO%20EMPLOYMENT%20ASSESSMENT.PDF" TargetMode="External"/><Relationship Id="rId17" Type="http://schemas.openxmlformats.org/officeDocument/2006/relationships/hyperlink" Target="https://communitycolleges.wy.edu/wp-content/uploads/2021/03/SOCIAL-CAPTIAL-SKILLS.pdf" TargetMode="External"/><Relationship Id="rId2" Type="http://schemas.openxmlformats.org/officeDocument/2006/relationships/styles" Target="styles.xml"/><Relationship Id="rId16" Type="http://schemas.openxmlformats.org/officeDocument/2006/relationships/hyperlink" Target="https://communitycolleges.wy.edu/wp-content/uploads/2021/03/Employability-skills.pdf" TargetMode="External"/><Relationship Id="rId20" Type="http://schemas.openxmlformats.org/officeDocument/2006/relationships/hyperlink" Target="http://aalrc.org/adminteachers/SNAP/BARRIERS%20TO%20EMPLOYMENT%20ASSESSME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yomingatwork.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lincs.ed.gov/publications/pdf/elp-standards-adult-ed.pdf" TargetMode="External"/><Relationship Id="rId23" Type="http://schemas.openxmlformats.org/officeDocument/2006/relationships/fontTable" Target="fontTable.xml"/><Relationship Id="rId10" Type="http://schemas.openxmlformats.org/officeDocument/2006/relationships/hyperlink" Target="https://www.wyomingatwork.com/" TargetMode="External"/><Relationship Id="rId19" Type="http://schemas.openxmlformats.org/officeDocument/2006/relationships/hyperlink" Target="https://www.onetonline.org/" TargetMode="External"/><Relationship Id="rId4" Type="http://schemas.openxmlformats.org/officeDocument/2006/relationships/webSettings" Target="webSettings.xml"/><Relationship Id="rId9" Type="http://schemas.openxmlformats.org/officeDocument/2006/relationships/hyperlink" Target="https://doe.state.wy.us/lmi/" TargetMode="External"/><Relationship Id="rId14" Type="http://schemas.openxmlformats.org/officeDocument/2006/relationships/hyperlink" Target="https://lincs.ed.gov/publications/pdf/CCRStandardsAdultEd.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1745</TotalTime>
  <Pages>16</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Adult Education Career Pathways Plan Complying with LD 1780</vt:lpstr>
    </vt:vector>
  </TitlesOfParts>
  <Company>State of Maine</Company>
  <LinksUpToDate>false</LinksUpToDate>
  <CharactersWithSpaces>32563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Career Pathways Plan Complying with LD 1780</dc:title>
  <dc:creator>Senese, Gail</dc:creator>
  <cp:lastModifiedBy>Jeff Fantine</cp:lastModifiedBy>
  <cp:revision>11</cp:revision>
  <cp:lastPrinted>2023-07-25T18:02:00Z</cp:lastPrinted>
  <dcterms:created xsi:type="dcterms:W3CDTF">2023-07-24T15:20:00Z</dcterms:created>
  <dcterms:modified xsi:type="dcterms:W3CDTF">2023-07-25T22:02:00Z</dcterms:modified>
</cp:coreProperties>
</file>